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5"/>
        <w:gridCol w:w="5443"/>
      </w:tblGrid>
      <w:tr w:rsidR="00BA2041" w14:paraId="4CFB0B8E" w14:textId="77777777" w:rsidTr="00585BC6">
        <w:trPr>
          <w:trHeight w:val="698"/>
        </w:trPr>
        <w:tc>
          <w:tcPr>
            <w:tcW w:w="4635" w:type="dxa"/>
          </w:tcPr>
          <w:p w14:paraId="366C62A3" w14:textId="77777777" w:rsidR="007C1C5B" w:rsidRPr="00BC66D0" w:rsidRDefault="007C1C5B" w:rsidP="007C1C5B">
            <w:pPr>
              <w:spacing w:before="20" w:after="60"/>
              <w:jc w:val="center"/>
              <w:rPr>
                <w:b/>
                <w:bCs/>
                <w:sz w:val="26"/>
                <w:szCs w:val="26"/>
              </w:rPr>
            </w:pPr>
            <w:r w:rsidRPr="00BC66D0">
              <w:rPr>
                <w:b/>
                <w:bCs/>
                <w:sz w:val="26"/>
                <w:szCs w:val="26"/>
              </w:rPr>
              <w:t>UỶ BAN NHÂN DÂN TỈNH NGHỆ AN</w:t>
            </w:r>
          </w:p>
          <w:p w14:paraId="0ECE69EC" w14:textId="27FA97D8" w:rsidR="00BA2041" w:rsidRPr="007C1C5B" w:rsidRDefault="00971143" w:rsidP="007C1C5B">
            <w:pPr>
              <w:spacing w:before="20" w:after="6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pict w14:anchorId="0F40724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49.45pt;margin-top:16.7pt;width:111.05pt;height:.05pt;z-index:487472128" o:connectortype="straight"/>
              </w:pict>
            </w:r>
            <w:r w:rsidR="007C1C5B" w:rsidRPr="00756EC1">
              <w:rPr>
                <w:b/>
                <w:sz w:val="26"/>
                <w:szCs w:val="26"/>
              </w:rPr>
              <w:t>SỞ NÔNG NGHIỆP VÀ PTNT</w:t>
            </w:r>
          </w:p>
        </w:tc>
        <w:tc>
          <w:tcPr>
            <w:tcW w:w="5443" w:type="dxa"/>
          </w:tcPr>
          <w:p w14:paraId="1FC238C3" w14:textId="77777777" w:rsidR="00BA2041" w:rsidRDefault="009A1F0F">
            <w:pPr>
              <w:pStyle w:val="TableParagraph"/>
              <w:spacing w:line="263" w:lineRule="exact"/>
              <w:ind w:left="211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14:paraId="790842E4" w14:textId="77777777" w:rsidR="00BA2041" w:rsidRDefault="009A1F0F">
            <w:pPr>
              <w:pStyle w:val="TableParagraph"/>
              <w:spacing w:before="14"/>
              <w:ind w:left="211" w:right="179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Độc lập - Tự do - Hạnh phúc</w:t>
            </w:r>
          </w:p>
        </w:tc>
      </w:tr>
      <w:tr w:rsidR="00BA2041" w14:paraId="1FF208FA" w14:textId="77777777" w:rsidTr="00585BC6">
        <w:trPr>
          <w:trHeight w:val="794"/>
        </w:trPr>
        <w:tc>
          <w:tcPr>
            <w:tcW w:w="4635" w:type="dxa"/>
          </w:tcPr>
          <w:p w14:paraId="55F7219F" w14:textId="6692392B" w:rsidR="00BA2041" w:rsidRPr="000A160B" w:rsidRDefault="009A1F0F">
            <w:pPr>
              <w:pStyle w:val="TableParagraph"/>
              <w:spacing w:before="199" w:line="316" w:lineRule="exact"/>
              <w:ind w:left="336" w:right="361"/>
              <w:jc w:val="center"/>
              <w:rPr>
                <w:sz w:val="26"/>
                <w:szCs w:val="26"/>
                <w:lang w:val="en-US"/>
              </w:rPr>
            </w:pPr>
            <w:r w:rsidRPr="00F55E72">
              <w:rPr>
                <w:position w:val="1"/>
                <w:sz w:val="26"/>
                <w:szCs w:val="26"/>
              </w:rPr>
              <w:t>Số:</w:t>
            </w:r>
            <w:r w:rsidR="00C75AC4">
              <w:rPr>
                <w:position w:val="1"/>
                <w:sz w:val="26"/>
                <w:szCs w:val="26"/>
                <w:lang w:val="en-US"/>
              </w:rPr>
              <w:t xml:space="preserve"> 1963</w:t>
            </w:r>
            <w:r w:rsidRPr="00F55E72">
              <w:rPr>
                <w:position w:val="1"/>
                <w:sz w:val="26"/>
                <w:szCs w:val="26"/>
              </w:rPr>
              <w:t>/</w:t>
            </w:r>
            <w:r w:rsidR="000A160B">
              <w:rPr>
                <w:position w:val="1"/>
                <w:sz w:val="26"/>
                <w:szCs w:val="26"/>
                <w:lang w:val="en-US"/>
              </w:rPr>
              <w:t>SNN-QLCL</w:t>
            </w:r>
          </w:p>
          <w:p w14:paraId="04D1C534" w14:textId="77777777" w:rsidR="00BA2041" w:rsidRDefault="009A1F0F">
            <w:pPr>
              <w:pStyle w:val="TableParagraph"/>
              <w:spacing w:before="2" w:line="270" w:lineRule="exact"/>
              <w:ind w:left="367" w:right="361"/>
              <w:jc w:val="center"/>
              <w:rPr>
                <w:sz w:val="24"/>
              </w:rPr>
            </w:pPr>
            <w:r>
              <w:rPr>
                <w:sz w:val="24"/>
              </w:rPr>
              <w:t>V/v cung cấp thông tin phục vụ tuyên truyền và hỗ trợ tiêu thụ nông sản</w:t>
            </w:r>
          </w:p>
        </w:tc>
        <w:tc>
          <w:tcPr>
            <w:tcW w:w="5443" w:type="dxa"/>
          </w:tcPr>
          <w:p w14:paraId="7E8719B4" w14:textId="6CA44EE8" w:rsidR="00BA2041" w:rsidRDefault="007C1C5B">
            <w:pPr>
              <w:pStyle w:val="TableParagraph"/>
              <w:spacing w:before="219"/>
              <w:ind w:left="527"/>
              <w:rPr>
                <w:i/>
                <w:sz w:val="13"/>
              </w:rPr>
            </w:pPr>
            <w:r>
              <w:rPr>
                <w:i/>
                <w:spacing w:val="4"/>
                <w:w w:val="101"/>
                <w:sz w:val="28"/>
                <w:lang w:val="en-US"/>
              </w:rPr>
              <w:t xml:space="preserve">     </w:t>
            </w:r>
            <w:r w:rsidR="00585BC6">
              <w:rPr>
                <w:i/>
                <w:spacing w:val="4"/>
                <w:w w:val="101"/>
                <w:sz w:val="28"/>
                <w:lang w:val="en-US"/>
              </w:rPr>
              <w:t>Nghệ An</w:t>
            </w:r>
            <w:r w:rsidR="009A1F0F">
              <w:rPr>
                <w:i/>
                <w:w w:val="101"/>
                <w:sz w:val="28"/>
              </w:rPr>
              <w:t>,</w:t>
            </w:r>
            <w:r w:rsidR="009A1F0F">
              <w:rPr>
                <w:i/>
                <w:spacing w:val="8"/>
                <w:sz w:val="28"/>
              </w:rPr>
              <w:t xml:space="preserve"> </w:t>
            </w:r>
            <w:r w:rsidR="009A1F0F">
              <w:rPr>
                <w:i/>
                <w:spacing w:val="7"/>
                <w:w w:val="101"/>
                <w:sz w:val="28"/>
              </w:rPr>
              <w:t>ngà</w:t>
            </w:r>
            <w:r w:rsidR="009A1F0F">
              <w:rPr>
                <w:i/>
                <w:w w:val="101"/>
                <w:sz w:val="28"/>
              </w:rPr>
              <w:t>y</w:t>
            </w:r>
            <w:r w:rsidR="009A1F0F">
              <w:rPr>
                <w:i/>
                <w:spacing w:val="-14"/>
                <w:sz w:val="28"/>
              </w:rPr>
              <w:t xml:space="preserve"> </w:t>
            </w:r>
            <w:r w:rsidR="00C75AC4">
              <w:rPr>
                <w:i/>
                <w:spacing w:val="-14"/>
                <w:sz w:val="28"/>
                <w:lang w:val="en-US"/>
              </w:rPr>
              <w:t>07</w:t>
            </w:r>
            <w:r w:rsidR="00585BC6">
              <w:rPr>
                <w:i/>
                <w:spacing w:val="-14"/>
                <w:sz w:val="28"/>
                <w:lang w:val="en-US"/>
              </w:rPr>
              <w:t xml:space="preserve"> </w:t>
            </w:r>
            <w:r w:rsidR="009A1F0F">
              <w:rPr>
                <w:i/>
                <w:spacing w:val="-35"/>
                <w:sz w:val="28"/>
              </w:rPr>
              <w:t xml:space="preserve"> </w:t>
            </w:r>
            <w:r w:rsidR="009A1F0F">
              <w:rPr>
                <w:i/>
                <w:spacing w:val="-5"/>
                <w:w w:val="101"/>
                <w:sz w:val="28"/>
              </w:rPr>
              <w:t>t</w:t>
            </w:r>
            <w:r w:rsidR="009A1F0F">
              <w:rPr>
                <w:i/>
                <w:spacing w:val="7"/>
                <w:w w:val="101"/>
                <w:sz w:val="28"/>
              </w:rPr>
              <w:t>hán</w:t>
            </w:r>
            <w:r w:rsidR="009A1F0F">
              <w:rPr>
                <w:i/>
                <w:w w:val="101"/>
                <w:sz w:val="28"/>
              </w:rPr>
              <w:t>g</w:t>
            </w:r>
            <w:r w:rsidR="00585BC6">
              <w:rPr>
                <w:i/>
                <w:w w:val="101"/>
                <w:sz w:val="28"/>
                <w:lang w:val="en-US"/>
              </w:rPr>
              <w:t xml:space="preserve"> 6</w:t>
            </w:r>
            <w:r w:rsidR="009A1F0F">
              <w:rPr>
                <w:i/>
                <w:sz w:val="28"/>
              </w:rPr>
              <w:t xml:space="preserve"> </w:t>
            </w:r>
            <w:r w:rsidR="009A1F0F">
              <w:rPr>
                <w:i/>
                <w:spacing w:val="-24"/>
                <w:sz w:val="28"/>
              </w:rPr>
              <w:t xml:space="preserve"> </w:t>
            </w:r>
            <w:r w:rsidR="009A1F0F">
              <w:rPr>
                <w:i/>
                <w:spacing w:val="7"/>
                <w:w w:val="101"/>
                <w:sz w:val="28"/>
              </w:rPr>
              <w:t>nă</w:t>
            </w:r>
            <w:r w:rsidR="009A1F0F">
              <w:rPr>
                <w:i/>
                <w:w w:val="101"/>
                <w:sz w:val="28"/>
              </w:rPr>
              <w:t>m</w:t>
            </w:r>
            <w:r w:rsidR="009A1F0F">
              <w:rPr>
                <w:i/>
                <w:spacing w:val="-43"/>
                <w:sz w:val="28"/>
              </w:rPr>
              <w:t xml:space="preserve"> </w:t>
            </w:r>
            <w:r w:rsidR="009A1F0F">
              <w:rPr>
                <w:i/>
                <w:sz w:val="28"/>
              </w:rPr>
              <w:t>202</w:t>
            </w:r>
            <w:r w:rsidR="009A1F0F">
              <w:rPr>
                <w:i/>
                <w:spacing w:val="-132"/>
                <w:sz w:val="28"/>
              </w:rPr>
              <w:t>1</w:t>
            </w:r>
            <w:r w:rsidR="009A1F0F">
              <w:rPr>
                <w:i/>
                <w:w w:val="103"/>
                <w:sz w:val="13"/>
              </w:rPr>
              <w:t>.</w:t>
            </w:r>
          </w:p>
        </w:tc>
      </w:tr>
    </w:tbl>
    <w:p w14:paraId="234F1898" w14:textId="77777777" w:rsidR="00BA2041" w:rsidRDefault="00971143">
      <w:pPr>
        <w:pStyle w:val="BodyText"/>
        <w:rPr>
          <w:sz w:val="20"/>
        </w:rPr>
      </w:pPr>
      <w:r>
        <w:pict w14:anchorId="0E9444A6">
          <v:line id="_x0000_s1030" style="position:absolute;z-index:-15851008;mso-position-horizontal-relative:page;mso-position-vertical-relative:page" from="341pt,67.9pt" to="506.6pt,67.9pt">
            <w10:wrap anchorx="page" anchory="page"/>
          </v:line>
        </w:pict>
      </w:r>
    </w:p>
    <w:p w14:paraId="38BAD277" w14:textId="385A4D55" w:rsidR="00D11AA7" w:rsidRDefault="00323BCB" w:rsidP="0025625C">
      <w:pPr>
        <w:pStyle w:val="BodyText"/>
        <w:rPr>
          <w:spacing w:val="-8"/>
        </w:rPr>
      </w:pPr>
      <w:r>
        <w:rPr>
          <w:spacing w:val="-3"/>
          <w:lang w:val="en-US"/>
        </w:rPr>
        <w:t xml:space="preserve">                      </w:t>
      </w:r>
      <w:r w:rsidR="009A1F0F">
        <w:rPr>
          <w:spacing w:val="-3"/>
        </w:rPr>
        <w:t xml:space="preserve">Kính </w:t>
      </w:r>
      <w:r w:rsidR="009A1F0F">
        <w:rPr>
          <w:spacing w:val="-8"/>
        </w:rPr>
        <w:t xml:space="preserve">gửi: </w:t>
      </w:r>
    </w:p>
    <w:p w14:paraId="2C6F346B" w14:textId="4808BE05" w:rsidR="00BA2041" w:rsidRDefault="00323BCB" w:rsidP="00323BCB">
      <w:pPr>
        <w:pStyle w:val="BodyText"/>
        <w:ind w:left="1983"/>
        <w:rPr>
          <w:spacing w:val="-8"/>
          <w:lang w:val="en-US"/>
        </w:rPr>
      </w:pPr>
      <w:r>
        <w:rPr>
          <w:spacing w:val="-8"/>
          <w:lang w:val="en-US"/>
        </w:rPr>
        <w:t xml:space="preserve">       </w:t>
      </w:r>
      <w:r w:rsidR="00D11AA7" w:rsidRPr="00D11AA7">
        <w:rPr>
          <w:spacing w:val="-8"/>
          <w:lang w:val="en-US"/>
        </w:rPr>
        <w:t>-</w:t>
      </w:r>
      <w:r w:rsidR="00D11AA7">
        <w:rPr>
          <w:spacing w:val="-8"/>
          <w:lang w:val="en-US"/>
        </w:rPr>
        <w:t xml:space="preserve"> UBND các Huyện/Thành phố/Thị xã;</w:t>
      </w:r>
    </w:p>
    <w:p w14:paraId="6D83A4FD" w14:textId="1ADD4BFF" w:rsidR="00D11AA7" w:rsidRDefault="00323BCB" w:rsidP="00323BCB">
      <w:pPr>
        <w:pStyle w:val="BodyText"/>
        <w:ind w:left="1983"/>
        <w:rPr>
          <w:spacing w:val="-8"/>
          <w:lang w:val="en-US"/>
        </w:rPr>
      </w:pPr>
      <w:r>
        <w:rPr>
          <w:spacing w:val="-8"/>
          <w:lang w:val="en-US"/>
        </w:rPr>
        <w:t xml:space="preserve">       </w:t>
      </w:r>
      <w:r w:rsidR="00D11AA7">
        <w:rPr>
          <w:spacing w:val="-8"/>
          <w:lang w:val="en-US"/>
        </w:rPr>
        <w:t xml:space="preserve">- Các đơn vị chế biến, </w:t>
      </w:r>
      <w:r w:rsidR="0032121E">
        <w:rPr>
          <w:spacing w:val="-8"/>
          <w:lang w:val="en-US"/>
        </w:rPr>
        <w:t>KD</w:t>
      </w:r>
      <w:r w:rsidR="00D11AA7">
        <w:rPr>
          <w:spacing w:val="-8"/>
          <w:lang w:val="en-US"/>
        </w:rPr>
        <w:t xml:space="preserve"> </w:t>
      </w:r>
      <w:r>
        <w:rPr>
          <w:spacing w:val="-8"/>
          <w:lang w:val="en-US"/>
        </w:rPr>
        <w:t xml:space="preserve">sản phẩm nông lâm thuỷ sản </w:t>
      </w:r>
    </w:p>
    <w:p w14:paraId="58F548D1" w14:textId="48F0CAC3" w:rsidR="00323BCB" w:rsidRDefault="00323BCB" w:rsidP="00323BCB">
      <w:pPr>
        <w:pStyle w:val="BodyText"/>
        <w:ind w:left="1983"/>
      </w:pPr>
      <w:r>
        <w:rPr>
          <w:spacing w:val="-8"/>
          <w:lang w:val="en-US"/>
        </w:rPr>
        <w:t xml:space="preserve">                                                                                             Tỉnh Nghệ An</w:t>
      </w:r>
    </w:p>
    <w:p w14:paraId="51B8E540" w14:textId="3CEDE742" w:rsidR="00DB4CD3" w:rsidRPr="0025625C" w:rsidRDefault="00DB4CD3" w:rsidP="0025625C">
      <w:pPr>
        <w:pStyle w:val="BodyText"/>
        <w:spacing w:before="240"/>
        <w:ind w:left="496" w:right="445" w:firstLine="571"/>
        <w:jc w:val="both"/>
        <w:rPr>
          <w:spacing w:val="-7"/>
          <w:lang w:val="en-US"/>
        </w:rPr>
      </w:pPr>
      <w:r>
        <w:rPr>
          <w:spacing w:val="-7"/>
          <w:lang w:val="en-US"/>
        </w:rPr>
        <w:t xml:space="preserve">Thực hiện nội dung công văn số 415/CBTTNS – TN ngày 31/5/2021 của Cục Chế biến và Phát triển thị trường nông sản </w:t>
      </w:r>
      <w:r w:rsidR="00113BDA">
        <w:rPr>
          <w:spacing w:val="-7"/>
          <w:lang w:val="en-US"/>
        </w:rPr>
        <w:t xml:space="preserve">về việc </w:t>
      </w:r>
      <w:r w:rsidR="00113BDA" w:rsidRPr="00323BCB">
        <w:t>cung cấp thông tin phục vụ tuyên truyền và hỗ trợ tiêu thụ nông sản</w:t>
      </w:r>
      <w:r w:rsidR="0025625C">
        <w:rPr>
          <w:lang w:val="en-US"/>
        </w:rPr>
        <w:t>.</w:t>
      </w:r>
    </w:p>
    <w:p w14:paraId="06B2481F" w14:textId="598C04B9" w:rsidR="00BA2041" w:rsidRDefault="009A1F0F" w:rsidP="0025625C">
      <w:pPr>
        <w:pStyle w:val="BodyText"/>
        <w:spacing w:before="120"/>
        <w:ind w:left="496" w:right="445" w:firstLine="571"/>
        <w:jc w:val="both"/>
      </w:pPr>
      <w:r>
        <w:rPr>
          <w:spacing w:val="-7"/>
        </w:rPr>
        <w:t xml:space="preserve">Nhằm </w:t>
      </w:r>
      <w:r>
        <w:rPr>
          <w:spacing w:val="-6"/>
        </w:rPr>
        <w:t xml:space="preserve">khai </w:t>
      </w:r>
      <w:r>
        <w:rPr>
          <w:spacing w:val="-5"/>
        </w:rPr>
        <w:t xml:space="preserve">thác </w:t>
      </w:r>
      <w:r>
        <w:t xml:space="preserve">tối </w:t>
      </w:r>
      <w:r>
        <w:rPr>
          <w:spacing w:val="3"/>
        </w:rPr>
        <w:t xml:space="preserve">đa </w:t>
      </w:r>
      <w:r>
        <w:rPr>
          <w:spacing w:val="-4"/>
        </w:rPr>
        <w:t xml:space="preserve">thị trường </w:t>
      </w:r>
      <w:r>
        <w:rPr>
          <w:spacing w:val="-3"/>
        </w:rPr>
        <w:t xml:space="preserve">trong </w:t>
      </w:r>
      <w:r>
        <w:t xml:space="preserve">nước, </w:t>
      </w:r>
      <w:r>
        <w:rPr>
          <w:spacing w:val="3"/>
        </w:rPr>
        <w:t xml:space="preserve">ổn </w:t>
      </w:r>
      <w:r>
        <w:rPr>
          <w:spacing w:val="-5"/>
        </w:rPr>
        <w:t xml:space="preserve">định </w:t>
      </w:r>
      <w:r>
        <w:t xml:space="preserve">sản </w:t>
      </w:r>
      <w:r>
        <w:rPr>
          <w:spacing w:val="-6"/>
        </w:rPr>
        <w:t xml:space="preserve">xuất </w:t>
      </w:r>
      <w:r>
        <w:rPr>
          <w:spacing w:val="-3"/>
        </w:rPr>
        <w:t xml:space="preserve">nông </w:t>
      </w:r>
      <w:r>
        <w:rPr>
          <w:spacing w:val="-5"/>
        </w:rPr>
        <w:t xml:space="preserve">nghiệp, </w:t>
      </w:r>
      <w:r>
        <w:rPr>
          <w:spacing w:val="-9"/>
        </w:rPr>
        <w:t xml:space="preserve">giải </w:t>
      </w:r>
      <w:r>
        <w:rPr>
          <w:spacing w:val="-3"/>
        </w:rPr>
        <w:t xml:space="preserve">quyết </w:t>
      </w:r>
      <w:r>
        <w:rPr>
          <w:spacing w:val="-6"/>
        </w:rPr>
        <w:t xml:space="preserve">khó khăn </w:t>
      </w:r>
      <w:r>
        <w:t xml:space="preserve">cho doanh </w:t>
      </w:r>
      <w:r>
        <w:rPr>
          <w:spacing w:val="-6"/>
        </w:rPr>
        <w:t xml:space="preserve">nghiệp, </w:t>
      </w:r>
      <w:r>
        <w:rPr>
          <w:spacing w:val="-3"/>
        </w:rPr>
        <w:t xml:space="preserve">hỗ trợ </w:t>
      </w:r>
      <w:r>
        <w:rPr>
          <w:spacing w:val="-8"/>
        </w:rPr>
        <w:t xml:space="preserve">tiêu  </w:t>
      </w:r>
      <w:r>
        <w:rPr>
          <w:spacing w:val="-4"/>
        </w:rPr>
        <w:t xml:space="preserve">thụ </w:t>
      </w:r>
      <w:r>
        <w:rPr>
          <w:spacing w:val="-3"/>
        </w:rPr>
        <w:t xml:space="preserve">nông </w:t>
      </w:r>
      <w:r>
        <w:t xml:space="preserve">sản đảm bảo </w:t>
      </w:r>
      <w:r>
        <w:rPr>
          <w:spacing w:val="2"/>
        </w:rPr>
        <w:t xml:space="preserve">đời </w:t>
      </w:r>
      <w:r>
        <w:t xml:space="preserve">sống cho </w:t>
      </w:r>
      <w:r>
        <w:rPr>
          <w:spacing w:val="-3"/>
        </w:rPr>
        <w:t xml:space="preserve">nông </w:t>
      </w:r>
      <w:r>
        <w:t xml:space="preserve">dân </w:t>
      </w:r>
      <w:r>
        <w:rPr>
          <w:spacing w:val="-3"/>
        </w:rPr>
        <w:t xml:space="preserve">trong </w:t>
      </w:r>
      <w:r>
        <w:t xml:space="preserve">tình hình dịch </w:t>
      </w:r>
      <w:r>
        <w:rPr>
          <w:spacing w:val="-3"/>
        </w:rPr>
        <w:t xml:space="preserve">Covid-19 </w:t>
      </w:r>
      <w:r>
        <w:rPr>
          <w:spacing w:val="-8"/>
        </w:rPr>
        <w:t xml:space="preserve">tiếp </w:t>
      </w:r>
      <w:r>
        <w:rPr>
          <w:spacing w:val="-4"/>
        </w:rPr>
        <w:t xml:space="preserve">tục </w:t>
      </w:r>
      <w:r>
        <w:rPr>
          <w:spacing w:val="-5"/>
        </w:rPr>
        <w:t xml:space="preserve">diễn biến </w:t>
      </w:r>
      <w:r>
        <w:t xml:space="preserve">phức </w:t>
      </w:r>
      <w:r>
        <w:rPr>
          <w:spacing w:val="-4"/>
        </w:rPr>
        <w:t xml:space="preserve">tạp </w:t>
      </w:r>
      <w:r>
        <w:rPr>
          <w:spacing w:val="-6"/>
        </w:rPr>
        <w:t xml:space="preserve">khó </w:t>
      </w:r>
      <w:r>
        <w:rPr>
          <w:spacing w:val="-7"/>
        </w:rPr>
        <w:t>lường</w:t>
      </w:r>
      <w:r w:rsidR="0025625C">
        <w:rPr>
          <w:spacing w:val="-7"/>
          <w:lang w:val="en-US"/>
        </w:rPr>
        <w:t xml:space="preserve">. </w:t>
      </w:r>
      <w:r>
        <w:rPr>
          <w:spacing w:val="-6"/>
        </w:rPr>
        <w:t xml:space="preserve">Bộ </w:t>
      </w:r>
      <w:r>
        <w:rPr>
          <w:spacing w:val="-3"/>
        </w:rPr>
        <w:t xml:space="preserve">Nông </w:t>
      </w:r>
      <w:r>
        <w:rPr>
          <w:spacing w:val="-9"/>
        </w:rPr>
        <w:t xml:space="preserve">nghiệp </w:t>
      </w:r>
      <w:r>
        <w:rPr>
          <w:spacing w:val="-4"/>
        </w:rPr>
        <w:t xml:space="preserve">và </w:t>
      </w:r>
      <w:r>
        <w:rPr>
          <w:spacing w:val="-3"/>
        </w:rPr>
        <w:t xml:space="preserve">Phát </w:t>
      </w:r>
      <w:r>
        <w:rPr>
          <w:spacing w:val="-8"/>
        </w:rPr>
        <w:t xml:space="preserve">triển </w:t>
      </w:r>
      <w:r>
        <w:rPr>
          <w:spacing w:val="-3"/>
        </w:rPr>
        <w:t xml:space="preserve">nông </w:t>
      </w:r>
      <w:r>
        <w:t xml:space="preserve">thôn </w:t>
      </w:r>
      <w:r>
        <w:rPr>
          <w:spacing w:val="4"/>
        </w:rPr>
        <w:t xml:space="preserve">có </w:t>
      </w:r>
      <w:r>
        <w:rPr>
          <w:spacing w:val="-3"/>
        </w:rPr>
        <w:t xml:space="preserve">kế </w:t>
      </w:r>
      <w:r>
        <w:t xml:space="preserve">hoạch phối </w:t>
      </w:r>
      <w:r>
        <w:rPr>
          <w:spacing w:val="-3"/>
        </w:rPr>
        <w:t xml:space="preserve">hợp với </w:t>
      </w:r>
      <w:r>
        <w:rPr>
          <w:spacing w:val="-5"/>
        </w:rPr>
        <w:t xml:space="preserve">Bộ </w:t>
      </w:r>
      <w:r>
        <w:t xml:space="preserve">Thông </w:t>
      </w:r>
      <w:r>
        <w:rPr>
          <w:spacing w:val="-9"/>
        </w:rPr>
        <w:t xml:space="preserve">tin </w:t>
      </w:r>
      <w:r>
        <w:rPr>
          <w:spacing w:val="-4"/>
        </w:rPr>
        <w:t xml:space="preserve">và Truyền </w:t>
      </w:r>
      <w:r>
        <w:rPr>
          <w:spacing w:val="-3"/>
        </w:rPr>
        <w:t xml:space="preserve">thông </w:t>
      </w:r>
      <w:r>
        <w:t xml:space="preserve">đẩy </w:t>
      </w:r>
      <w:r>
        <w:rPr>
          <w:spacing w:val="-9"/>
        </w:rPr>
        <w:t xml:space="preserve">mạnh </w:t>
      </w:r>
      <w:r>
        <w:rPr>
          <w:spacing w:val="-8"/>
        </w:rPr>
        <w:t xml:space="preserve">triển </w:t>
      </w:r>
      <w:r>
        <w:rPr>
          <w:spacing w:val="-6"/>
        </w:rPr>
        <w:t xml:space="preserve">khai </w:t>
      </w:r>
      <w:r>
        <w:t xml:space="preserve">các hoạt động </w:t>
      </w:r>
      <w:r>
        <w:rPr>
          <w:spacing w:val="-6"/>
        </w:rPr>
        <w:t xml:space="preserve">tuyên truyền, </w:t>
      </w:r>
      <w:r>
        <w:rPr>
          <w:spacing w:val="-5"/>
        </w:rPr>
        <w:t xml:space="preserve">kết nối, </w:t>
      </w:r>
      <w:r>
        <w:rPr>
          <w:spacing w:val="-6"/>
        </w:rPr>
        <w:t xml:space="preserve">mở  </w:t>
      </w:r>
      <w:r>
        <w:t xml:space="preserve">rộng </w:t>
      </w:r>
      <w:r>
        <w:rPr>
          <w:spacing w:val="-4"/>
        </w:rPr>
        <w:t xml:space="preserve">thị trường  </w:t>
      </w:r>
      <w:r>
        <w:rPr>
          <w:spacing w:val="-8"/>
        </w:rPr>
        <w:t xml:space="preserve">tiêu  </w:t>
      </w:r>
      <w:r>
        <w:rPr>
          <w:spacing w:val="-4"/>
        </w:rPr>
        <w:t xml:space="preserve">thụ </w:t>
      </w:r>
      <w:r>
        <w:t xml:space="preserve">các </w:t>
      </w:r>
      <w:r>
        <w:rPr>
          <w:spacing w:val="-7"/>
        </w:rPr>
        <w:t xml:space="preserve">mặt </w:t>
      </w:r>
      <w:r>
        <w:rPr>
          <w:spacing w:val="-6"/>
        </w:rPr>
        <w:t xml:space="preserve">hàng </w:t>
      </w:r>
      <w:r>
        <w:rPr>
          <w:spacing w:val="-3"/>
        </w:rPr>
        <w:t xml:space="preserve">nông </w:t>
      </w:r>
      <w:r>
        <w:t xml:space="preserve">sản chủ </w:t>
      </w:r>
      <w:r>
        <w:rPr>
          <w:spacing w:val="-4"/>
        </w:rPr>
        <w:t xml:space="preserve">lực, </w:t>
      </w:r>
      <w:r>
        <w:t xml:space="preserve">đặc sản của </w:t>
      </w:r>
      <w:r>
        <w:rPr>
          <w:spacing w:val="-4"/>
        </w:rPr>
        <w:t xml:space="preserve">địa </w:t>
      </w:r>
      <w:r>
        <w:rPr>
          <w:spacing w:val="-3"/>
        </w:rPr>
        <w:t xml:space="preserve">phương </w:t>
      </w:r>
      <w:r>
        <w:rPr>
          <w:spacing w:val="-4"/>
        </w:rPr>
        <w:t xml:space="preserve">tại thị trường </w:t>
      </w:r>
      <w:r>
        <w:rPr>
          <w:spacing w:val="-3"/>
        </w:rPr>
        <w:t xml:space="preserve">trong nước </w:t>
      </w:r>
      <w:r>
        <w:rPr>
          <w:spacing w:val="-4"/>
        </w:rPr>
        <w:t xml:space="preserve">và </w:t>
      </w:r>
      <w:r>
        <w:rPr>
          <w:spacing w:val="-6"/>
        </w:rPr>
        <w:t xml:space="preserve">xuất khẩu; </w:t>
      </w:r>
      <w:r>
        <w:rPr>
          <w:spacing w:val="-5"/>
        </w:rPr>
        <w:t xml:space="preserve">tăng </w:t>
      </w:r>
      <w:r>
        <w:rPr>
          <w:spacing w:val="-2"/>
        </w:rPr>
        <w:t xml:space="preserve">cường, </w:t>
      </w:r>
      <w:r>
        <w:rPr>
          <w:spacing w:val="-3"/>
        </w:rPr>
        <w:t xml:space="preserve">hỗ trợ, </w:t>
      </w:r>
      <w:r>
        <w:rPr>
          <w:spacing w:val="-8"/>
        </w:rPr>
        <w:t xml:space="preserve">tiêu  </w:t>
      </w:r>
      <w:r>
        <w:rPr>
          <w:spacing w:val="-4"/>
        </w:rPr>
        <w:t xml:space="preserve">thụ </w:t>
      </w:r>
      <w:r>
        <w:t>các</w:t>
      </w:r>
      <w:r>
        <w:rPr>
          <w:spacing w:val="-3"/>
        </w:rPr>
        <w:t xml:space="preserve">nông </w:t>
      </w:r>
      <w:r>
        <w:t>sản,</w:t>
      </w:r>
      <w:r w:rsidR="0072609B">
        <w:rPr>
          <w:spacing w:val="70"/>
          <w:lang w:val="en-US"/>
        </w:rPr>
        <w:t xml:space="preserve"> </w:t>
      </w:r>
      <w:r>
        <w:t xml:space="preserve">dịch </w:t>
      </w:r>
      <w:r>
        <w:rPr>
          <w:spacing w:val="-4"/>
        </w:rPr>
        <w:t xml:space="preserve">vụ </w:t>
      </w:r>
      <w:r>
        <w:rPr>
          <w:spacing w:val="-3"/>
        </w:rPr>
        <w:t xml:space="preserve">nông </w:t>
      </w:r>
      <w:r>
        <w:rPr>
          <w:spacing w:val="-9"/>
        </w:rPr>
        <w:t>nghiệp</w:t>
      </w:r>
      <w:r>
        <w:rPr>
          <w:spacing w:val="52"/>
        </w:rPr>
        <w:t xml:space="preserve"> </w:t>
      </w:r>
      <w:r>
        <w:t xml:space="preserve">của các doanh </w:t>
      </w:r>
      <w:r>
        <w:rPr>
          <w:spacing w:val="-8"/>
        </w:rPr>
        <w:t xml:space="preserve">nghiệp </w:t>
      </w:r>
      <w:r>
        <w:rPr>
          <w:spacing w:val="-9"/>
        </w:rPr>
        <w:t xml:space="preserve">Việt </w:t>
      </w:r>
      <w:r>
        <w:rPr>
          <w:spacing w:val="-6"/>
        </w:rPr>
        <w:t xml:space="preserve">Nam </w:t>
      </w:r>
      <w:r>
        <w:rPr>
          <w:spacing w:val="-5"/>
        </w:rPr>
        <w:t xml:space="preserve">trên </w:t>
      </w:r>
      <w:r>
        <w:t xml:space="preserve">các sàn </w:t>
      </w:r>
      <w:r>
        <w:rPr>
          <w:spacing w:val="-5"/>
        </w:rPr>
        <w:t>thương mại điện</w:t>
      </w:r>
      <w:r>
        <w:rPr>
          <w:spacing w:val="6"/>
        </w:rPr>
        <w:t xml:space="preserve"> </w:t>
      </w:r>
      <w:r>
        <w:rPr>
          <w:spacing w:val="-3"/>
        </w:rPr>
        <w:t>tử.</w:t>
      </w:r>
    </w:p>
    <w:p w14:paraId="00857DBF" w14:textId="620039F7" w:rsidR="00BA2041" w:rsidRDefault="009A1F0F">
      <w:pPr>
        <w:pStyle w:val="BodyText"/>
        <w:spacing w:before="131" w:line="237" w:lineRule="auto"/>
        <w:ind w:left="496" w:right="445" w:firstLine="571"/>
        <w:jc w:val="both"/>
      </w:pPr>
      <w:r>
        <w:t xml:space="preserve">Để </w:t>
      </w:r>
      <w:r w:rsidR="0032121E">
        <w:rPr>
          <w:lang w:val="en-US"/>
        </w:rPr>
        <w:t xml:space="preserve">phối hợp chặt chẽ với Bộ Nông nghiệp </w:t>
      </w:r>
      <w:r w:rsidR="00286F8C">
        <w:rPr>
          <w:lang w:val="en-US"/>
        </w:rPr>
        <w:t xml:space="preserve">và PTNT </w:t>
      </w:r>
      <w:r w:rsidR="0032121E">
        <w:rPr>
          <w:lang w:val="en-US"/>
        </w:rPr>
        <w:t>và các Bộ Ngành liên quan</w:t>
      </w:r>
      <w:r w:rsidR="00286F8C">
        <w:rPr>
          <w:lang w:val="en-US"/>
        </w:rPr>
        <w:t>,</w:t>
      </w:r>
      <w:r w:rsidR="00564E21">
        <w:rPr>
          <w:lang w:val="en-US"/>
        </w:rPr>
        <w:t xml:space="preserve"> đồng thời chủ động triển khai một số biện pháp giới thiệu, quản</w:t>
      </w:r>
      <w:r w:rsidR="003E5D1E">
        <w:rPr>
          <w:lang w:val="en-US"/>
        </w:rPr>
        <w:t>g</w:t>
      </w:r>
      <w:r w:rsidR="00564E21">
        <w:rPr>
          <w:lang w:val="en-US"/>
        </w:rPr>
        <w:t xml:space="preserve"> bá sản phẩm nông sản Nghệ An với các tỉnh, các hiệp hội tiêu thụ nông sản</w:t>
      </w:r>
      <w:r w:rsidR="003E5D1E">
        <w:rPr>
          <w:lang w:val="en-US"/>
        </w:rPr>
        <w:t xml:space="preserve"> trong cả nước</w:t>
      </w:r>
      <w:r w:rsidR="00564E21">
        <w:rPr>
          <w:lang w:val="en-US"/>
        </w:rPr>
        <w:t>. Sở Nông nghiệp và PTNT</w:t>
      </w:r>
      <w:r>
        <w:t xml:space="preserve"> </w:t>
      </w:r>
      <w:r>
        <w:rPr>
          <w:spacing w:val="3"/>
        </w:rPr>
        <w:t xml:space="preserve">đề </w:t>
      </w:r>
      <w:r>
        <w:rPr>
          <w:spacing w:val="-6"/>
        </w:rPr>
        <w:t xml:space="preserve">nghị </w:t>
      </w:r>
      <w:r>
        <w:t xml:space="preserve">các </w:t>
      </w:r>
      <w:r>
        <w:rPr>
          <w:spacing w:val="-4"/>
        </w:rPr>
        <w:t xml:space="preserve">địa </w:t>
      </w:r>
      <w:r>
        <w:rPr>
          <w:spacing w:val="-3"/>
        </w:rPr>
        <w:t>phương</w:t>
      </w:r>
      <w:r w:rsidR="00286F8C">
        <w:rPr>
          <w:spacing w:val="-3"/>
          <w:lang w:val="en-US"/>
        </w:rPr>
        <w:t>, đơn vị</w:t>
      </w:r>
      <w:r>
        <w:rPr>
          <w:spacing w:val="-3"/>
        </w:rPr>
        <w:t xml:space="preserve"> </w:t>
      </w:r>
      <w:r>
        <w:t xml:space="preserve">phối </w:t>
      </w:r>
      <w:r>
        <w:rPr>
          <w:spacing w:val="-3"/>
        </w:rPr>
        <w:t xml:space="preserve">hợp </w:t>
      </w:r>
      <w:r>
        <w:t xml:space="preserve">một </w:t>
      </w:r>
      <w:r>
        <w:rPr>
          <w:spacing w:val="4"/>
        </w:rPr>
        <w:t xml:space="preserve">số </w:t>
      </w:r>
      <w:r>
        <w:t xml:space="preserve">nội </w:t>
      </w:r>
      <w:r>
        <w:rPr>
          <w:spacing w:val="-3"/>
        </w:rPr>
        <w:t xml:space="preserve">dung </w:t>
      </w:r>
      <w:r>
        <w:t>sau:</w:t>
      </w:r>
    </w:p>
    <w:p w14:paraId="1C35A982" w14:textId="155B3E83" w:rsidR="00BA2041" w:rsidRDefault="009A1F0F">
      <w:pPr>
        <w:pStyle w:val="ListParagraph"/>
        <w:numPr>
          <w:ilvl w:val="0"/>
          <w:numId w:val="3"/>
        </w:numPr>
        <w:tabs>
          <w:tab w:val="left" w:pos="1414"/>
        </w:tabs>
        <w:spacing w:before="118"/>
        <w:ind w:left="496" w:right="458" w:firstLine="571"/>
        <w:jc w:val="both"/>
        <w:rPr>
          <w:sz w:val="28"/>
        </w:rPr>
      </w:pPr>
      <w:r>
        <w:rPr>
          <w:spacing w:val="-3"/>
          <w:sz w:val="28"/>
        </w:rPr>
        <w:t xml:space="preserve">Cung </w:t>
      </w:r>
      <w:r>
        <w:rPr>
          <w:sz w:val="28"/>
        </w:rPr>
        <w:t xml:space="preserve">cấp </w:t>
      </w:r>
      <w:r>
        <w:rPr>
          <w:spacing w:val="-3"/>
          <w:sz w:val="28"/>
        </w:rPr>
        <w:t xml:space="preserve">thông </w:t>
      </w:r>
      <w:r>
        <w:rPr>
          <w:spacing w:val="-9"/>
          <w:sz w:val="28"/>
        </w:rPr>
        <w:t xml:space="preserve">tin </w:t>
      </w:r>
      <w:r>
        <w:rPr>
          <w:spacing w:val="-3"/>
          <w:sz w:val="28"/>
        </w:rPr>
        <w:t xml:space="preserve">về </w:t>
      </w:r>
      <w:r>
        <w:rPr>
          <w:spacing w:val="-6"/>
          <w:sz w:val="28"/>
        </w:rPr>
        <w:t xml:space="preserve">mặt hàng </w:t>
      </w:r>
      <w:r>
        <w:rPr>
          <w:spacing w:val="-3"/>
          <w:sz w:val="28"/>
        </w:rPr>
        <w:t xml:space="preserve">nông </w:t>
      </w:r>
      <w:r>
        <w:rPr>
          <w:sz w:val="28"/>
        </w:rPr>
        <w:t xml:space="preserve">sản chủ </w:t>
      </w:r>
      <w:r>
        <w:rPr>
          <w:spacing w:val="-4"/>
          <w:sz w:val="28"/>
        </w:rPr>
        <w:t xml:space="preserve">lực, </w:t>
      </w:r>
      <w:r>
        <w:rPr>
          <w:sz w:val="28"/>
        </w:rPr>
        <w:t xml:space="preserve">đặc sản của </w:t>
      </w:r>
      <w:r>
        <w:rPr>
          <w:spacing w:val="-4"/>
          <w:sz w:val="28"/>
        </w:rPr>
        <w:t xml:space="preserve">địa phương, </w:t>
      </w:r>
      <w:r>
        <w:rPr>
          <w:sz w:val="28"/>
        </w:rPr>
        <w:t xml:space="preserve">đặc </w:t>
      </w:r>
      <w:r>
        <w:rPr>
          <w:spacing w:val="-5"/>
          <w:sz w:val="28"/>
        </w:rPr>
        <w:t xml:space="preserve">biệt </w:t>
      </w:r>
      <w:r>
        <w:rPr>
          <w:spacing w:val="-10"/>
          <w:sz w:val="28"/>
        </w:rPr>
        <w:t xml:space="preserve">là </w:t>
      </w:r>
      <w:r>
        <w:rPr>
          <w:sz w:val="28"/>
        </w:rPr>
        <w:t xml:space="preserve">các </w:t>
      </w:r>
      <w:r>
        <w:rPr>
          <w:spacing w:val="-6"/>
          <w:sz w:val="28"/>
        </w:rPr>
        <w:t xml:space="preserve">mặt hàng </w:t>
      </w:r>
      <w:r>
        <w:rPr>
          <w:spacing w:val="4"/>
          <w:sz w:val="28"/>
        </w:rPr>
        <w:t xml:space="preserve">có </w:t>
      </w:r>
      <w:r>
        <w:rPr>
          <w:sz w:val="28"/>
        </w:rPr>
        <w:t xml:space="preserve">sản </w:t>
      </w:r>
      <w:r>
        <w:rPr>
          <w:spacing w:val="-7"/>
          <w:sz w:val="28"/>
        </w:rPr>
        <w:t xml:space="preserve">lượng lớn </w:t>
      </w:r>
      <w:r>
        <w:rPr>
          <w:spacing w:val="-6"/>
          <w:sz w:val="28"/>
        </w:rPr>
        <w:t xml:space="preserve">khi </w:t>
      </w:r>
      <w:r>
        <w:rPr>
          <w:spacing w:val="-5"/>
          <w:sz w:val="28"/>
        </w:rPr>
        <w:t xml:space="preserve">vào </w:t>
      </w:r>
      <w:r>
        <w:rPr>
          <w:spacing w:val="-3"/>
          <w:sz w:val="28"/>
        </w:rPr>
        <w:t xml:space="preserve">vụ </w:t>
      </w:r>
      <w:r>
        <w:rPr>
          <w:spacing w:val="-5"/>
          <w:sz w:val="28"/>
        </w:rPr>
        <w:t xml:space="preserve">thu </w:t>
      </w:r>
      <w:r>
        <w:rPr>
          <w:sz w:val="28"/>
        </w:rPr>
        <w:t xml:space="preserve">hoạch, cần </w:t>
      </w:r>
      <w:r>
        <w:rPr>
          <w:spacing w:val="-4"/>
          <w:sz w:val="28"/>
        </w:rPr>
        <w:t xml:space="preserve">hỗ  trợ </w:t>
      </w:r>
      <w:r>
        <w:rPr>
          <w:spacing w:val="-8"/>
          <w:sz w:val="28"/>
        </w:rPr>
        <w:t xml:space="preserve">tiêu </w:t>
      </w:r>
      <w:r>
        <w:rPr>
          <w:spacing w:val="-4"/>
          <w:sz w:val="28"/>
        </w:rPr>
        <w:t xml:space="preserve">thụ </w:t>
      </w:r>
      <w:r>
        <w:rPr>
          <w:spacing w:val="-5"/>
          <w:sz w:val="28"/>
        </w:rPr>
        <w:t xml:space="preserve">theo biểu </w:t>
      </w:r>
      <w:r>
        <w:rPr>
          <w:spacing w:val="-7"/>
          <w:sz w:val="28"/>
        </w:rPr>
        <w:t xml:space="preserve">mẫu </w:t>
      </w:r>
      <w:r>
        <w:rPr>
          <w:spacing w:val="-5"/>
          <w:sz w:val="28"/>
        </w:rPr>
        <w:t>kèm</w:t>
      </w:r>
      <w:r>
        <w:rPr>
          <w:spacing w:val="34"/>
          <w:sz w:val="28"/>
        </w:rPr>
        <w:t xml:space="preserve"> </w:t>
      </w:r>
      <w:r>
        <w:rPr>
          <w:spacing w:val="-3"/>
          <w:sz w:val="28"/>
        </w:rPr>
        <w:t>theo;</w:t>
      </w:r>
    </w:p>
    <w:p w14:paraId="51B49EA4" w14:textId="4D545277" w:rsidR="00BA2041" w:rsidRDefault="009A1F0F">
      <w:pPr>
        <w:pStyle w:val="ListParagraph"/>
        <w:numPr>
          <w:ilvl w:val="0"/>
          <w:numId w:val="3"/>
        </w:numPr>
        <w:tabs>
          <w:tab w:val="left" w:pos="1353"/>
        </w:tabs>
        <w:spacing w:before="130"/>
        <w:ind w:left="1352" w:hanging="285"/>
        <w:jc w:val="both"/>
        <w:rPr>
          <w:sz w:val="28"/>
        </w:rPr>
      </w:pPr>
      <w:r>
        <w:rPr>
          <w:spacing w:val="2"/>
          <w:sz w:val="28"/>
        </w:rPr>
        <w:t xml:space="preserve">Đề </w:t>
      </w:r>
      <w:r>
        <w:rPr>
          <w:spacing w:val="-6"/>
          <w:sz w:val="28"/>
        </w:rPr>
        <w:t xml:space="preserve">nghị </w:t>
      </w:r>
      <w:r>
        <w:rPr>
          <w:sz w:val="28"/>
        </w:rPr>
        <w:t xml:space="preserve">Quý </w:t>
      </w:r>
      <w:r w:rsidR="00286F8C">
        <w:rPr>
          <w:spacing w:val="3"/>
          <w:sz w:val="28"/>
          <w:lang w:val="en-US"/>
        </w:rPr>
        <w:t>đơn vị</w:t>
      </w:r>
      <w:r>
        <w:rPr>
          <w:spacing w:val="3"/>
          <w:sz w:val="28"/>
        </w:rPr>
        <w:t xml:space="preserve"> </w:t>
      </w:r>
      <w:r>
        <w:rPr>
          <w:spacing w:val="-9"/>
          <w:sz w:val="28"/>
        </w:rPr>
        <w:t xml:space="preserve">giao </w:t>
      </w:r>
      <w:r>
        <w:rPr>
          <w:sz w:val="28"/>
        </w:rPr>
        <w:t xml:space="preserve">các </w:t>
      </w:r>
      <w:r>
        <w:rPr>
          <w:spacing w:val="2"/>
          <w:sz w:val="28"/>
        </w:rPr>
        <w:t xml:space="preserve">đơn </w:t>
      </w:r>
      <w:r>
        <w:rPr>
          <w:sz w:val="28"/>
        </w:rPr>
        <w:t xml:space="preserve">vị đầu mối </w:t>
      </w:r>
      <w:r>
        <w:rPr>
          <w:spacing w:val="-5"/>
          <w:sz w:val="28"/>
        </w:rPr>
        <w:t xml:space="preserve">theo </w:t>
      </w:r>
      <w:r>
        <w:rPr>
          <w:sz w:val="28"/>
        </w:rPr>
        <w:t xml:space="preserve">dõi, </w:t>
      </w:r>
      <w:r>
        <w:rPr>
          <w:spacing w:val="2"/>
          <w:sz w:val="28"/>
        </w:rPr>
        <w:t xml:space="preserve">phối </w:t>
      </w:r>
      <w:r>
        <w:rPr>
          <w:spacing w:val="-3"/>
          <w:sz w:val="28"/>
        </w:rPr>
        <w:t xml:space="preserve">hợp </w:t>
      </w:r>
      <w:r>
        <w:rPr>
          <w:spacing w:val="-5"/>
          <w:sz w:val="28"/>
        </w:rPr>
        <w:t>thực</w:t>
      </w:r>
      <w:r>
        <w:rPr>
          <w:spacing w:val="32"/>
          <w:sz w:val="28"/>
        </w:rPr>
        <w:t xml:space="preserve"> </w:t>
      </w:r>
      <w:r>
        <w:rPr>
          <w:spacing w:val="-9"/>
          <w:sz w:val="28"/>
        </w:rPr>
        <w:t>hiện.</w:t>
      </w:r>
    </w:p>
    <w:p w14:paraId="52B4DAF4" w14:textId="10CE4CFA" w:rsidR="00B26428" w:rsidRDefault="009A1F0F" w:rsidP="00E312EF">
      <w:pPr>
        <w:pStyle w:val="BodyText"/>
        <w:spacing w:before="114"/>
        <w:ind w:left="567" w:right="501" w:firstLine="720"/>
        <w:jc w:val="both"/>
        <w:rPr>
          <w:spacing w:val="-12"/>
          <w:lang w:val="en-US"/>
        </w:rPr>
      </w:pPr>
      <w:r>
        <w:t xml:space="preserve">Thông tin gửi về </w:t>
      </w:r>
      <w:r w:rsidR="0003254E">
        <w:rPr>
          <w:lang w:val="en-US"/>
        </w:rPr>
        <w:t xml:space="preserve">Sở Nông nghiệp và PTNT </w:t>
      </w:r>
      <w:r>
        <w:t>trước</w:t>
      </w:r>
      <w:r w:rsidR="0003254E">
        <w:rPr>
          <w:lang w:val="en-US"/>
        </w:rPr>
        <w:t xml:space="preserve"> </w:t>
      </w:r>
      <w:r>
        <w:rPr>
          <w:b/>
        </w:rPr>
        <w:t xml:space="preserve">ngày </w:t>
      </w:r>
      <w:r w:rsidR="0003254E">
        <w:rPr>
          <w:b/>
          <w:lang w:val="en-US"/>
        </w:rPr>
        <w:t>08</w:t>
      </w:r>
      <w:r>
        <w:rPr>
          <w:b/>
        </w:rPr>
        <w:t xml:space="preserve">/6/2020 </w:t>
      </w:r>
      <w:r>
        <w:t xml:space="preserve">theo địa chỉ: </w:t>
      </w:r>
      <w:r w:rsidR="0003254E">
        <w:rPr>
          <w:lang w:val="en-US"/>
        </w:rPr>
        <w:t>Chi cục Quản lý Chất lượng NLS và Thuỷ sản Nghệ An.</w:t>
      </w:r>
      <w:r w:rsidR="001F353D">
        <w:rPr>
          <w:lang w:val="en-US"/>
        </w:rPr>
        <w:t xml:space="preserve"> Số 129 </w:t>
      </w:r>
      <w:r w:rsidR="0072609B">
        <w:rPr>
          <w:lang w:val="en-US"/>
        </w:rPr>
        <w:t>-</w:t>
      </w:r>
      <w:r w:rsidR="001F353D">
        <w:rPr>
          <w:lang w:val="en-US"/>
        </w:rPr>
        <w:t xml:space="preserve"> Lê Hồng Phong </w:t>
      </w:r>
      <w:r w:rsidR="0072609B">
        <w:rPr>
          <w:lang w:val="en-US"/>
        </w:rPr>
        <w:t>-</w:t>
      </w:r>
      <w:r w:rsidR="001F353D">
        <w:rPr>
          <w:lang w:val="en-US"/>
        </w:rPr>
        <w:t xml:space="preserve"> Tp Vinh, tỉnh Nghệ An. </w:t>
      </w:r>
      <w:r>
        <w:rPr>
          <w:spacing w:val="-6"/>
        </w:rPr>
        <w:t xml:space="preserve">Điện thoại: </w:t>
      </w:r>
      <w:r w:rsidR="0003254E">
        <w:rPr>
          <w:spacing w:val="-7"/>
          <w:lang w:val="en-US"/>
        </w:rPr>
        <w:t>0977205989</w:t>
      </w:r>
      <w:r>
        <w:rPr>
          <w:spacing w:val="-6"/>
        </w:rPr>
        <w:t xml:space="preserve"> </w:t>
      </w:r>
      <w:r>
        <w:t>(</w:t>
      </w:r>
      <w:r w:rsidR="0003254E">
        <w:rPr>
          <w:lang w:val="en-US"/>
        </w:rPr>
        <w:t xml:space="preserve">Đ/c Nguyễn Thái Tuấn – </w:t>
      </w:r>
      <w:r w:rsidR="00FB618E">
        <w:rPr>
          <w:lang w:val="en-US"/>
        </w:rPr>
        <w:t>T</w:t>
      </w:r>
      <w:r w:rsidR="0003254E">
        <w:rPr>
          <w:lang w:val="en-US"/>
        </w:rPr>
        <w:t>rưởng phòng Chế biến, TMNS</w:t>
      </w:r>
      <w:r>
        <w:rPr>
          <w:spacing w:val="-6"/>
        </w:rPr>
        <w:t>)</w:t>
      </w:r>
      <w:r w:rsidR="00B26428">
        <w:rPr>
          <w:spacing w:val="-6"/>
          <w:lang w:val="en-US"/>
        </w:rPr>
        <w:t xml:space="preserve"> </w:t>
      </w:r>
      <w:r>
        <w:rPr>
          <w:spacing w:val="-12"/>
        </w:rPr>
        <w:t>Email:</w:t>
      </w:r>
      <w:r w:rsidR="00B26428">
        <w:rPr>
          <w:spacing w:val="-12"/>
          <w:lang w:val="en-US"/>
        </w:rPr>
        <w:t xml:space="preserve"> </w:t>
      </w:r>
      <w:hyperlink r:id="rId5" w:history="1">
        <w:r w:rsidR="00B26428" w:rsidRPr="00334AB8">
          <w:rPr>
            <w:rStyle w:val="Hyperlink"/>
            <w:spacing w:val="-12"/>
            <w:lang w:val="en-US"/>
          </w:rPr>
          <w:t>thaituanqlcl@gmail.com</w:t>
        </w:r>
      </w:hyperlink>
      <w:r w:rsidR="00B26428">
        <w:rPr>
          <w:spacing w:val="-12"/>
          <w:lang w:val="en-US"/>
        </w:rPr>
        <w:t>.</w:t>
      </w:r>
    </w:p>
    <w:p w14:paraId="30318A01" w14:textId="52DE4B9D" w:rsidR="00BA2041" w:rsidRDefault="00971143" w:rsidP="001F353D">
      <w:pPr>
        <w:pStyle w:val="BodyText"/>
        <w:spacing w:before="114"/>
        <w:ind w:right="501" w:firstLine="720"/>
        <w:jc w:val="both"/>
      </w:pPr>
      <w:r>
        <w:pict w14:anchorId="691A3EC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.85pt;margin-top:26pt;width:458.95pt;height:131.55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87"/>
                    <w:gridCol w:w="3622"/>
                  </w:tblGrid>
                  <w:tr w:rsidR="00BA2041" w14:paraId="1C6AA9C0" w14:textId="77777777">
                    <w:trPr>
                      <w:trHeight w:val="2000"/>
                    </w:trPr>
                    <w:tc>
                      <w:tcPr>
                        <w:tcW w:w="4787" w:type="dxa"/>
                      </w:tcPr>
                      <w:p w14:paraId="2EE7A4D9" w14:textId="77777777" w:rsidR="00BA2041" w:rsidRDefault="00BA204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69D74A2C" w14:textId="260FDBD7" w:rsidR="00BA2041" w:rsidRDefault="009A1F0F" w:rsidP="008A174D">
                        <w:pPr>
                          <w:pStyle w:val="TableParagraph"/>
                          <w:ind w:left="200"/>
                        </w:pPr>
                        <w:r>
                          <w:rPr>
                            <w:b/>
                            <w:i/>
                          </w:rPr>
                          <w:t>Nơi nhận:</w:t>
                        </w:r>
                        <w:r w:rsidR="008A174D">
                          <w:rPr>
                            <w:b/>
                            <w:i/>
                            <w:lang w:val="en-US"/>
                          </w:rPr>
                          <w:t xml:space="preserve">                                                                         </w:t>
                        </w:r>
                        <w:r w:rsidR="00FB618E" w:rsidRPr="00FB618E">
                          <w:rPr>
                            <w:bCs/>
                            <w:iCs/>
                            <w:lang w:val="en-US"/>
                          </w:rPr>
                          <w:t xml:space="preserve">- </w:t>
                        </w:r>
                        <w:r>
                          <w:rPr>
                            <w:spacing w:val="-2"/>
                          </w:rPr>
                          <w:t>Như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trên;</w:t>
                        </w:r>
                      </w:p>
                      <w:p w14:paraId="03456CB4" w14:textId="47C482C3" w:rsidR="00BA2041" w:rsidRDefault="00B26428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36"/>
                          </w:tabs>
                          <w:spacing w:before="2"/>
                        </w:pPr>
                        <w:r>
                          <w:rPr>
                            <w:lang w:val="en-US"/>
                          </w:rPr>
                          <w:t>UBND Tỉnh</w:t>
                        </w:r>
                        <w:r w:rsidR="009A1F0F">
                          <w:rPr>
                            <w:spacing w:val="-3"/>
                          </w:rPr>
                          <w:t xml:space="preserve"> </w:t>
                        </w:r>
                        <w:r w:rsidR="009A1F0F">
                          <w:rPr>
                            <w:spacing w:val="2"/>
                          </w:rPr>
                          <w:t>(để</w:t>
                        </w:r>
                        <w:r w:rsidR="009A1F0F">
                          <w:rPr>
                            <w:spacing w:val="9"/>
                          </w:rPr>
                          <w:t xml:space="preserve"> </w:t>
                        </w:r>
                        <w:r w:rsidR="009A1F0F">
                          <w:t>b/c);</w:t>
                        </w:r>
                      </w:p>
                      <w:p w14:paraId="1967EC64" w14:textId="563D8D70" w:rsidR="00BA2041" w:rsidRDefault="00B26428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36"/>
                          </w:tabs>
                          <w:spacing w:before="3" w:line="247" w:lineRule="exact"/>
                        </w:pPr>
                        <w:r>
                          <w:rPr>
                            <w:spacing w:val="2"/>
                            <w:lang w:val="en-US"/>
                          </w:rPr>
                          <w:t>Cục CB, PTTTNS</w:t>
                        </w:r>
                        <w:r w:rsidR="009A1F0F">
                          <w:rPr>
                            <w:spacing w:val="2"/>
                          </w:rPr>
                          <w:t xml:space="preserve"> (để</w:t>
                        </w:r>
                        <w:r w:rsidR="009A1F0F">
                          <w:rPr>
                            <w:spacing w:val="20"/>
                          </w:rPr>
                          <w:t xml:space="preserve"> </w:t>
                        </w:r>
                        <w:r w:rsidR="009A1F0F">
                          <w:t>b/c);</w:t>
                        </w:r>
                      </w:p>
                      <w:p w14:paraId="51E5D10B" w14:textId="274F8C8D" w:rsidR="00BA2041" w:rsidRDefault="00B26428" w:rsidP="008A174D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36"/>
                          </w:tabs>
                          <w:spacing w:line="247" w:lineRule="exact"/>
                        </w:pPr>
                        <w:r>
                          <w:rPr>
                            <w:spacing w:val="-4"/>
                            <w:lang w:val="en-US"/>
                          </w:rPr>
                          <w:t xml:space="preserve">Giám đốc Sở </w:t>
                        </w:r>
                        <w:r w:rsidR="009A1F0F">
                          <w:rPr>
                            <w:spacing w:val="2"/>
                          </w:rPr>
                          <w:t>(để</w:t>
                        </w:r>
                        <w:r w:rsidR="009A1F0F">
                          <w:rPr>
                            <w:spacing w:val="48"/>
                          </w:rPr>
                          <w:t xml:space="preserve"> </w:t>
                        </w:r>
                        <w:r w:rsidR="009A1F0F">
                          <w:t>b/c);</w:t>
                        </w:r>
                      </w:p>
                      <w:p w14:paraId="789169C3" w14:textId="410E9ED5" w:rsidR="00BA2041" w:rsidRDefault="009A1F0F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36"/>
                          </w:tabs>
                          <w:spacing w:before="2" w:line="234" w:lineRule="exact"/>
                        </w:pPr>
                        <w:r>
                          <w:rPr>
                            <w:spacing w:val="-4"/>
                          </w:rPr>
                          <w:t xml:space="preserve">Lưu: </w:t>
                        </w:r>
                        <w:r>
                          <w:t>VT,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 w:rsidR="008A174D">
                          <w:rPr>
                            <w:spacing w:val="1"/>
                            <w:lang w:val="en-US"/>
                          </w:rPr>
                          <w:t>CC</w:t>
                        </w:r>
                        <w:r w:rsidR="008A174D">
                          <w:rPr>
                            <w:lang w:val="en-US"/>
                          </w:rPr>
                          <w:t>QLCL</w:t>
                        </w:r>
                        <w:r>
                          <w:t>.</w:t>
                        </w:r>
                      </w:p>
                    </w:tc>
                    <w:tc>
                      <w:tcPr>
                        <w:tcW w:w="3622" w:type="dxa"/>
                      </w:tcPr>
                      <w:p w14:paraId="7D9344B7" w14:textId="488FB813" w:rsidR="00BA2041" w:rsidRPr="008A174D" w:rsidRDefault="008A174D">
                        <w:pPr>
                          <w:pStyle w:val="TableParagraph"/>
                          <w:spacing w:line="299" w:lineRule="exact"/>
                          <w:ind w:left="1041" w:right="216"/>
                          <w:jc w:val="center"/>
                          <w:rPr>
                            <w:b/>
                            <w:sz w:val="27"/>
                            <w:lang w:val="en-US"/>
                          </w:rPr>
                        </w:pPr>
                        <w:r>
                          <w:rPr>
                            <w:b/>
                            <w:sz w:val="27"/>
                            <w:lang w:val="en-US"/>
                          </w:rPr>
                          <w:t>KT. GIÁM ĐỐC</w:t>
                        </w:r>
                      </w:p>
                      <w:p w14:paraId="5502586C" w14:textId="05F03C8A" w:rsidR="008A174D" w:rsidRPr="008A174D" w:rsidRDefault="008A174D" w:rsidP="008A174D">
                        <w:pPr>
                          <w:pStyle w:val="TableParagraph"/>
                          <w:ind w:left="200"/>
                          <w:rPr>
                            <w:b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iCs/>
                            <w:sz w:val="28"/>
                            <w:szCs w:val="28"/>
                            <w:lang w:val="en-US"/>
                          </w:rPr>
                          <w:t xml:space="preserve">              PHÓ GIÁM ĐỐC</w:t>
                        </w:r>
                      </w:p>
                      <w:p w14:paraId="15C00975" w14:textId="77777777" w:rsidR="00BA2041" w:rsidRPr="008A174D" w:rsidRDefault="00BA2041">
                        <w:pPr>
                          <w:pStyle w:val="TableParagraph"/>
                          <w:rPr>
                            <w:b/>
                            <w:iCs/>
                            <w:sz w:val="28"/>
                            <w:szCs w:val="28"/>
                          </w:rPr>
                        </w:pPr>
                      </w:p>
                      <w:p w14:paraId="0337936B" w14:textId="77777777" w:rsidR="00BA2041" w:rsidRDefault="00BA2041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14:paraId="061F0F0C" w14:textId="0BD020EF" w:rsidR="00BA2041" w:rsidRPr="00971143" w:rsidRDefault="00C75AC4">
                        <w:pPr>
                          <w:pStyle w:val="TableParagraph"/>
                          <w:rPr>
                            <w:i/>
                            <w:iCs/>
                            <w:sz w:val="30"/>
                            <w:lang w:val="en-US"/>
                          </w:rPr>
                        </w:pPr>
                        <w:r>
                          <w:rPr>
                            <w:sz w:val="30"/>
                            <w:lang w:val="en-US"/>
                          </w:rPr>
                          <w:t xml:space="preserve">                         </w:t>
                        </w:r>
                        <w:r w:rsidRPr="00971143">
                          <w:rPr>
                            <w:i/>
                            <w:iCs/>
                            <w:sz w:val="30"/>
                            <w:lang w:val="en-US"/>
                          </w:rPr>
                          <w:t>(Đã ký)</w:t>
                        </w:r>
                      </w:p>
                      <w:p w14:paraId="7090E20D" w14:textId="77777777" w:rsidR="009A1F0F" w:rsidRDefault="009A1F0F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14:paraId="013D0161" w14:textId="57C29D5D" w:rsidR="00BA2041" w:rsidRPr="008A174D" w:rsidRDefault="008A174D">
                        <w:pPr>
                          <w:pStyle w:val="TableParagraph"/>
                          <w:spacing w:before="206"/>
                          <w:ind w:left="1046" w:right="216"/>
                          <w:jc w:val="center"/>
                          <w:rPr>
                            <w:b/>
                            <w:sz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lang w:val="en-US"/>
                          </w:rPr>
                          <w:t>Trần Xuân Học</w:t>
                        </w:r>
                      </w:p>
                    </w:tc>
                  </w:tr>
                </w:tbl>
                <w:p w14:paraId="42FEF77A" w14:textId="77777777" w:rsidR="00BA2041" w:rsidRDefault="00BA204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A1F0F">
        <w:rPr>
          <w:spacing w:val="-6"/>
        </w:rPr>
        <w:t xml:space="preserve"> </w:t>
      </w:r>
      <w:r w:rsidR="009A1F0F">
        <w:t>Trân trọng cảm</w:t>
      </w:r>
      <w:r w:rsidR="009A1F0F">
        <w:rPr>
          <w:spacing w:val="-13"/>
        </w:rPr>
        <w:t xml:space="preserve"> </w:t>
      </w:r>
      <w:r w:rsidR="009A1F0F">
        <w:rPr>
          <w:spacing w:val="-3"/>
        </w:rPr>
        <w:t>ơn./.</w:t>
      </w:r>
    </w:p>
    <w:p w14:paraId="778806C7" w14:textId="77777777" w:rsidR="00BA2041" w:rsidRDefault="00BA2041">
      <w:pPr>
        <w:spacing w:line="331" w:lineRule="auto"/>
        <w:sectPr w:rsidR="00BA2041" w:rsidSect="001F353D">
          <w:type w:val="continuous"/>
          <w:pgSz w:w="11910" w:h="16850"/>
          <w:pgMar w:top="700" w:right="711" w:bottom="280" w:left="1200" w:header="720" w:footer="720" w:gutter="0"/>
          <w:cols w:space="720"/>
        </w:sectPr>
      </w:pPr>
    </w:p>
    <w:p w14:paraId="3878E5E6" w14:textId="64BD7295" w:rsidR="00BA2041" w:rsidRPr="00B54CAC" w:rsidRDefault="009A1F0F">
      <w:pPr>
        <w:spacing w:before="65"/>
        <w:ind w:left="12"/>
        <w:jc w:val="center"/>
        <w:rPr>
          <w:b/>
          <w:sz w:val="28"/>
          <w:lang w:val="en-US"/>
        </w:rPr>
      </w:pPr>
      <w:r>
        <w:rPr>
          <w:b/>
          <w:sz w:val="28"/>
        </w:rPr>
        <w:lastRenderedPageBreak/>
        <w:t xml:space="preserve">THÔNG TIN VỀ NÔNG SẢN </w:t>
      </w:r>
      <w:r w:rsidR="00B54CAC">
        <w:rPr>
          <w:b/>
          <w:sz w:val="28"/>
          <w:lang w:val="en-US"/>
        </w:rPr>
        <w:t>ĐẾN THỜI VỤ</w:t>
      </w:r>
    </w:p>
    <w:p w14:paraId="111867B9" w14:textId="02F128D5" w:rsidR="00BA2041" w:rsidRDefault="009A1F0F">
      <w:pPr>
        <w:tabs>
          <w:tab w:val="left" w:pos="2706"/>
          <w:tab w:val="left" w:pos="4838"/>
          <w:tab w:val="left" w:pos="5678"/>
          <w:tab w:val="left" w:pos="6398"/>
        </w:tabs>
        <w:spacing w:before="136"/>
        <w:ind w:left="32"/>
        <w:jc w:val="center"/>
        <w:rPr>
          <w:i/>
          <w:sz w:val="24"/>
        </w:rPr>
      </w:pPr>
      <w:r>
        <w:rPr>
          <w:i/>
          <w:sz w:val="24"/>
        </w:rPr>
        <w:t>(Kèm theo Công</w:t>
      </w:r>
      <w:r>
        <w:rPr>
          <w:i/>
          <w:spacing w:val="-7"/>
          <w:sz w:val="24"/>
        </w:rPr>
        <w:t xml:space="preserve"> </w:t>
      </w:r>
      <w:r>
        <w:rPr>
          <w:i/>
          <w:spacing w:val="4"/>
          <w:sz w:val="24"/>
        </w:rPr>
        <w:t>văn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z w:val="24"/>
        </w:rPr>
        <w:tab/>
        <w:t>/</w:t>
      </w:r>
      <w:r w:rsidR="00B54CAC">
        <w:rPr>
          <w:i/>
          <w:sz w:val="24"/>
          <w:lang w:val="en-US"/>
        </w:rPr>
        <w:t>SNN-QLCL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z w:val="24"/>
        </w:rPr>
        <w:tab/>
        <w:t>tháng</w:t>
      </w:r>
      <w:r w:rsidR="00B54CAC">
        <w:rPr>
          <w:i/>
          <w:sz w:val="24"/>
          <w:lang w:val="en-US"/>
        </w:rPr>
        <w:t xml:space="preserve"> 6 n</w:t>
      </w:r>
      <w:r>
        <w:rPr>
          <w:i/>
          <w:sz w:val="24"/>
        </w:rPr>
        <w:t>ăm</w:t>
      </w:r>
      <w:r w:rsidR="00B54CAC">
        <w:rPr>
          <w:i/>
          <w:sz w:val="24"/>
          <w:lang w:val="en-US"/>
        </w:rPr>
        <w:t xml:space="preserve"> 2021</w:t>
      </w:r>
      <w:r w:rsidR="00752E79">
        <w:rPr>
          <w:i/>
          <w:sz w:val="24"/>
          <w:lang w:val="en-US"/>
        </w:rPr>
        <w:t xml:space="preserve"> </w:t>
      </w:r>
      <w:r>
        <w:rPr>
          <w:i/>
          <w:sz w:val="24"/>
        </w:rPr>
        <w:t xml:space="preserve">của </w:t>
      </w:r>
      <w:r w:rsidR="00B54CAC">
        <w:rPr>
          <w:i/>
          <w:sz w:val="24"/>
          <w:lang w:val="en-US"/>
        </w:rPr>
        <w:t>Sở Nông nghiệp và PTNT</w:t>
      </w:r>
      <w:r>
        <w:rPr>
          <w:i/>
          <w:sz w:val="24"/>
        </w:rPr>
        <w:t>)</w:t>
      </w:r>
    </w:p>
    <w:p w14:paraId="704FDC67" w14:textId="77777777" w:rsidR="00BA2041" w:rsidRDefault="00BA2041">
      <w:pPr>
        <w:pStyle w:val="BodyText"/>
        <w:rPr>
          <w:i/>
          <w:sz w:val="20"/>
        </w:rPr>
      </w:pPr>
    </w:p>
    <w:p w14:paraId="42C73E19" w14:textId="77777777" w:rsidR="00BA2041" w:rsidRDefault="00BA2041">
      <w:pPr>
        <w:pStyle w:val="BodyText"/>
        <w:spacing w:before="7"/>
        <w:rPr>
          <w:i/>
          <w:sz w:val="14"/>
        </w:rPr>
      </w:pPr>
    </w:p>
    <w:tbl>
      <w:tblPr>
        <w:tblW w:w="0" w:type="auto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1847"/>
        <w:gridCol w:w="1037"/>
        <w:gridCol w:w="1022"/>
        <w:gridCol w:w="1352"/>
        <w:gridCol w:w="1022"/>
        <w:gridCol w:w="1037"/>
        <w:gridCol w:w="1338"/>
      </w:tblGrid>
      <w:tr w:rsidR="00BA2041" w14:paraId="5A9C9C1B" w14:textId="77777777">
        <w:trPr>
          <w:trHeight w:val="720"/>
        </w:trPr>
        <w:tc>
          <w:tcPr>
            <w:tcW w:w="676" w:type="dxa"/>
            <w:vMerge w:val="restart"/>
          </w:tcPr>
          <w:p w14:paraId="70A62776" w14:textId="77777777" w:rsidR="00BA2041" w:rsidRDefault="009A1F0F">
            <w:pPr>
              <w:pStyle w:val="TableParagraph"/>
              <w:spacing w:before="111"/>
              <w:ind w:left="142"/>
              <w:rPr>
                <w:sz w:val="25"/>
              </w:rPr>
            </w:pPr>
            <w:r>
              <w:rPr>
                <w:sz w:val="25"/>
              </w:rPr>
              <w:t>STT</w:t>
            </w:r>
          </w:p>
        </w:tc>
        <w:tc>
          <w:tcPr>
            <w:tcW w:w="1847" w:type="dxa"/>
            <w:vMerge w:val="restart"/>
          </w:tcPr>
          <w:p w14:paraId="3144C6AA" w14:textId="77777777" w:rsidR="00BA2041" w:rsidRDefault="009A1F0F">
            <w:pPr>
              <w:pStyle w:val="TableParagraph"/>
              <w:spacing w:before="111"/>
              <w:ind w:left="247"/>
              <w:rPr>
                <w:sz w:val="25"/>
              </w:rPr>
            </w:pPr>
            <w:r>
              <w:rPr>
                <w:sz w:val="25"/>
              </w:rPr>
              <w:t>Tên nông sản</w:t>
            </w:r>
          </w:p>
        </w:tc>
        <w:tc>
          <w:tcPr>
            <w:tcW w:w="1037" w:type="dxa"/>
            <w:vMerge w:val="restart"/>
          </w:tcPr>
          <w:p w14:paraId="368637B5" w14:textId="77777777" w:rsidR="00BA2041" w:rsidRDefault="009A1F0F">
            <w:pPr>
              <w:pStyle w:val="TableParagraph"/>
              <w:spacing w:before="111" w:line="249" w:lineRule="auto"/>
              <w:ind w:left="127" w:right="105" w:hanging="15"/>
              <w:jc w:val="center"/>
              <w:rPr>
                <w:sz w:val="25"/>
              </w:rPr>
            </w:pPr>
            <w:r>
              <w:rPr>
                <w:sz w:val="25"/>
              </w:rPr>
              <w:t>Diện tích sản xuất (ha)</w:t>
            </w:r>
          </w:p>
        </w:tc>
        <w:tc>
          <w:tcPr>
            <w:tcW w:w="1022" w:type="dxa"/>
            <w:vMerge w:val="restart"/>
          </w:tcPr>
          <w:p w14:paraId="5613ED53" w14:textId="77777777" w:rsidR="00BA2041" w:rsidRDefault="009A1F0F">
            <w:pPr>
              <w:pStyle w:val="TableParagraph"/>
              <w:spacing w:before="111"/>
              <w:ind w:left="112" w:right="7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Sản</w:t>
            </w:r>
          </w:p>
          <w:p w14:paraId="5584696F" w14:textId="77777777" w:rsidR="00BA2041" w:rsidRDefault="009A1F0F">
            <w:pPr>
              <w:pStyle w:val="TableParagraph"/>
              <w:spacing w:before="13" w:line="249" w:lineRule="auto"/>
              <w:ind w:left="112" w:right="102"/>
              <w:jc w:val="center"/>
              <w:rPr>
                <w:sz w:val="25"/>
              </w:rPr>
            </w:pPr>
            <w:r>
              <w:rPr>
                <w:spacing w:val="-1"/>
                <w:sz w:val="25"/>
              </w:rPr>
              <w:t>lượng</w:t>
            </w:r>
            <w:r>
              <w:rPr>
                <w:spacing w:val="-1"/>
                <w:position w:val="7"/>
                <w:sz w:val="16"/>
              </w:rPr>
              <w:t xml:space="preserve">(1) </w:t>
            </w:r>
            <w:r>
              <w:rPr>
                <w:spacing w:val="-4"/>
                <w:sz w:val="25"/>
              </w:rPr>
              <w:t>(tấn)</w:t>
            </w:r>
          </w:p>
        </w:tc>
        <w:tc>
          <w:tcPr>
            <w:tcW w:w="1352" w:type="dxa"/>
            <w:vMerge w:val="restart"/>
          </w:tcPr>
          <w:p w14:paraId="53CDB0D3" w14:textId="77777777" w:rsidR="00BA2041" w:rsidRDefault="009A1F0F">
            <w:pPr>
              <w:pStyle w:val="TableParagraph"/>
              <w:spacing w:before="111" w:line="249" w:lineRule="auto"/>
              <w:ind w:left="276" w:right="252" w:firstLine="27"/>
              <w:jc w:val="center"/>
              <w:rPr>
                <w:sz w:val="16"/>
              </w:rPr>
            </w:pPr>
            <w:r>
              <w:rPr>
                <w:sz w:val="25"/>
              </w:rPr>
              <w:t>Mùa vụ thu hoạch</w:t>
            </w:r>
            <w:r>
              <w:rPr>
                <w:position w:val="7"/>
                <w:sz w:val="16"/>
              </w:rPr>
              <w:t>(2)</w:t>
            </w:r>
          </w:p>
        </w:tc>
        <w:tc>
          <w:tcPr>
            <w:tcW w:w="2059" w:type="dxa"/>
            <w:gridSpan w:val="2"/>
          </w:tcPr>
          <w:p w14:paraId="15055EE7" w14:textId="77777777" w:rsidR="00BA2041" w:rsidRDefault="009A1F0F">
            <w:pPr>
              <w:pStyle w:val="TableParagraph"/>
              <w:spacing w:before="99" w:line="300" w:lineRule="atLeast"/>
              <w:ind w:left="246"/>
              <w:rPr>
                <w:sz w:val="16"/>
              </w:rPr>
            </w:pPr>
            <w:r>
              <w:rPr>
                <w:sz w:val="25"/>
              </w:rPr>
              <w:t xml:space="preserve">Thị trường tiêu thụ hiện nay </w:t>
            </w:r>
            <w:r>
              <w:rPr>
                <w:position w:val="7"/>
                <w:sz w:val="16"/>
              </w:rPr>
              <w:t>(3)</w:t>
            </w:r>
          </w:p>
        </w:tc>
        <w:tc>
          <w:tcPr>
            <w:tcW w:w="1338" w:type="dxa"/>
            <w:vMerge w:val="restart"/>
          </w:tcPr>
          <w:p w14:paraId="0A168C01" w14:textId="77777777" w:rsidR="00BA2041" w:rsidRDefault="009A1F0F">
            <w:pPr>
              <w:pStyle w:val="TableParagraph"/>
              <w:spacing w:before="111" w:line="249" w:lineRule="auto"/>
              <w:ind w:left="127" w:right="81"/>
              <w:jc w:val="center"/>
              <w:rPr>
                <w:sz w:val="25"/>
              </w:rPr>
            </w:pPr>
            <w:r>
              <w:rPr>
                <w:sz w:val="25"/>
              </w:rPr>
              <w:t>Thông tin liên hệ tại địa</w:t>
            </w:r>
          </w:p>
          <w:p w14:paraId="1E05ABCD" w14:textId="2D06C889" w:rsidR="00BA2041" w:rsidRDefault="00FB618E">
            <w:pPr>
              <w:pStyle w:val="TableParagraph"/>
              <w:spacing w:before="4"/>
              <w:ind w:left="127" w:right="87"/>
              <w:jc w:val="center"/>
              <w:rPr>
                <w:sz w:val="16"/>
              </w:rPr>
            </w:pPr>
            <w:r>
              <w:rPr>
                <w:w w:val="105"/>
                <w:sz w:val="25"/>
              </w:rPr>
              <w:t>P</w:t>
            </w:r>
            <w:r w:rsidR="009A1F0F">
              <w:rPr>
                <w:w w:val="105"/>
                <w:sz w:val="25"/>
              </w:rPr>
              <w:t>hương</w:t>
            </w:r>
            <w:r>
              <w:rPr>
                <w:w w:val="105"/>
                <w:sz w:val="25"/>
                <w:lang w:val="en-US"/>
              </w:rPr>
              <w:t>, đơn vị</w:t>
            </w:r>
            <w:r w:rsidR="009A1F0F">
              <w:rPr>
                <w:w w:val="105"/>
                <w:sz w:val="25"/>
              </w:rPr>
              <w:t xml:space="preserve"> </w:t>
            </w:r>
            <w:r w:rsidR="009A1F0F">
              <w:rPr>
                <w:w w:val="105"/>
                <w:position w:val="7"/>
                <w:sz w:val="16"/>
              </w:rPr>
              <w:t>(4)</w:t>
            </w:r>
          </w:p>
        </w:tc>
      </w:tr>
      <w:tr w:rsidR="00BA2041" w14:paraId="3C5D5E33" w14:textId="77777777">
        <w:trPr>
          <w:trHeight w:val="720"/>
        </w:trPr>
        <w:tc>
          <w:tcPr>
            <w:tcW w:w="676" w:type="dxa"/>
            <w:vMerge/>
            <w:tcBorders>
              <w:top w:val="nil"/>
            </w:tcBorders>
          </w:tcPr>
          <w:p w14:paraId="451DA055" w14:textId="77777777" w:rsidR="00BA2041" w:rsidRDefault="00BA2041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14:paraId="1C9CC5A2" w14:textId="77777777" w:rsidR="00BA2041" w:rsidRDefault="00BA2041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455688C8" w14:textId="77777777" w:rsidR="00BA2041" w:rsidRDefault="00BA2041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3CA2B96" w14:textId="77777777" w:rsidR="00BA2041" w:rsidRDefault="00BA204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14:paraId="1DF6E58C" w14:textId="77777777" w:rsidR="00BA2041" w:rsidRDefault="00BA2041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14:paraId="23D0ED59" w14:textId="77777777" w:rsidR="00BA2041" w:rsidRDefault="009A1F0F">
            <w:pPr>
              <w:pStyle w:val="TableParagraph"/>
              <w:spacing w:before="99" w:line="300" w:lineRule="atLeast"/>
              <w:ind w:left="261" w:right="160" w:hanging="45"/>
              <w:rPr>
                <w:sz w:val="25"/>
              </w:rPr>
            </w:pPr>
            <w:r>
              <w:rPr>
                <w:sz w:val="25"/>
              </w:rPr>
              <w:t>Trong nước</w:t>
            </w:r>
          </w:p>
        </w:tc>
        <w:tc>
          <w:tcPr>
            <w:tcW w:w="1037" w:type="dxa"/>
          </w:tcPr>
          <w:p w14:paraId="212E3FBB" w14:textId="77777777" w:rsidR="00BA2041" w:rsidRDefault="009A1F0F">
            <w:pPr>
              <w:pStyle w:val="TableParagraph"/>
              <w:spacing w:before="99" w:line="300" w:lineRule="atLeast"/>
              <w:ind w:left="290"/>
              <w:rPr>
                <w:sz w:val="25"/>
              </w:rPr>
            </w:pPr>
            <w:r>
              <w:rPr>
                <w:sz w:val="25"/>
              </w:rPr>
              <w:t>Xuất khẩu</w:t>
            </w:r>
          </w:p>
        </w:tc>
        <w:tc>
          <w:tcPr>
            <w:tcW w:w="1338" w:type="dxa"/>
            <w:vMerge/>
            <w:tcBorders>
              <w:top w:val="nil"/>
            </w:tcBorders>
          </w:tcPr>
          <w:p w14:paraId="064FBEF5" w14:textId="77777777" w:rsidR="00BA2041" w:rsidRDefault="00BA2041">
            <w:pPr>
              <w:rPr>
                <w:sz w:val="2"/>
                <w:szCs w:val="2"/>
              </w:rPr>
            </w:pPr>
          </w:p>
        </w:tc>
      </w:tr>
      <w:tr w:rsidR="00BA2041" w14:paraId="099164BD" w14:textId="77777777">
        <w:trPr>
          <w:trHeight w:val="405"/>
        </w:trPr>
        <w:tc>
          <w:tcPr>
            <w:tcW w:w="676" w:type="dxa"/>
          </w:tcPr>
          <w:p w14:paraId="64F38FE9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14:paraId="6EE4BF20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14:paraId="58851487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14:paraId="04715A16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0B99A5B5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14:paraId="2076CE92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14:paraId="08DF8B43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14:paraId="02EE431D" w14:textId="77777777" w:rsidR="00BA2041" w:rsidRDefault="00BA2041">
            <w:pPr>
              <w:pStyle w:val="TableParagraph"/>
              <w:rPr>
                <w:sz w:val="24"/>
              </w:rPr>
            </w:pPr>
          </w:p>
        </w:tc>
      </w:tr>
      <w:tr w:rsidR="00BA2041" w14:paraId="2F790970" w14:textId="77777777">
        <w:trPr>
          <w:trHeight w:val="420"/>
        </w:trPr>
        <w:tc>
          <w:tcPr>
            <w:tcW w:w="676" w:type="dxa"/>
          </w:tcPr>
          <w:p w14:paraId="29D258CB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14:paraId="05A51BB6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14:paraId="2A24D3A6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14:paraId="61D83DD0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3FC84717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14:paraId="015C1C85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14:paraId="45BEC1A7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14:paraId="42180B5F" w14:textId="77777777" w:rsidR="00BA2041" w:rsidRDefault="00BA2041">
            <w:pPr>
              <w:pStyle w:val="TableParagraph"/>
              <w:rPr>
                <w:sz w:val="24"/>
              </w:rPr>
            </w:pPr>
          </w:p>
        </w:tc>
      </w:tr>
      <w:tr w:rsidR="00BA2041" w14:paraId="73C53207" w14:textId="77777777">
        <w:trPr>
          <w:trHeight w:val="405"/>
        </w:trPr>
        <w:tc>
          <w:tcPr>
            <w:tcW w:w="676" w:type="dxa"/>
          </w:tcPr>
          <w:p w14:paraId="516BE3EE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14:paraId="3313FDEC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14:paraId="2101261F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14:paraId="44202F81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21CB4334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14:paraId="0DDDE57B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14:paraId="14B94D05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14:paraId="23CC682C" w14:textId="77777777" w:rsidR="00BA2041" w:rsidRDefault="00BA2041">
            <w:pPr>
              <w:pStyle w:val="TableParagraph"/>
              <w:rPr>
                <w:sz w:val="24"/>
              </w:rPr>
            </w:pPr>
          </w:p>
        </w:tc>
      </w:tr>
      <w:tr w:rsidR="00BA2041" w14:paraId="24FDC122" w14:textId="77777777">
        <w:trPr>
          <w:trHeight w:val="420"/>
        </w:trPr>
        <w:tc>
          <w:tcPr>
            <w:tcW w:w="676" w:type="dxa"/>
          </w:tcPr>
          <w:p w14:paraId="6F1D32C6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14:paraId="4E31B610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14:paraId="64225F73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14:paraId="15B49E3D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352" w:type="dxa"/>
          </w:tcPr>
          <w:p w14:paraId="4D274D5F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14:paraId="77D00CBA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14:paraId="038525E6" w14:textId="77777777" w:rsidR="00BA2041" w:rsidRDefault="00BA2041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14:paraId="260B9271" w14:textId="77777777" w:rsidR="00BA2041" w:rsidRDefault="00BA2041">
            <w:pPr>
              <w:pStyle w:val="TableParagraph"/>
              <w:rPr>
                <w:sz w:val="24"/>
              </w:rPr>
            </w:pPr>
          </w:p>
        </w:tc>
      </w:tr>
    </w:tbl>
    <w:p w14:paraId="35E70527" w14:textId="77777777" w:rsidR="00BA2041" w:rsidRDefault="00BA2041">
      <w:pPr>
        <w:pStyle w:val="BodyText"/>
        <w:rPr>
          <w:i/>
          <w:sz w:val="20"/>
        </w:rPr>
      </w:pPr>
    </w:p>
    <w:p w14:paraId="7ABD6DCD" w14:textId="77777777" w:rsidR="00BA2041" w:rsidRDefault="00BA2041">
      <w:pPr>
        <w:pStyle w:val="BodyText"/>
        <w:spacing w:before="4"/>
        <w:rPr>
          <w:i/>
          <w:sz w:val="22"/>
        </w:rPr>
      </w:pPr>
    </w:p>
    <w:p w14:paraId="502A39FF" w14:textId="77777777" w:rsidR="00BA2041" w:rsidRDefault="009A1F0F">
      <w:pPr>
        <w:ind w:left="496"/>
        <w:rPr>
          <w:b/>
          <w:i/>
          <w:sz w:val="25"/>
        </w:rPr>
      </w:pPr>
      <w:r>
        <w:rPr>
          <w:b/>
          <w:i/>
          <w:sz w:val="25"/>
          <w:u w:val="thick"/>
        </w:rPr>
        <w:t>Ghi chú:</w:t>
      </w:r>
    </w:p>
    <w:p w14:paraId="7EFFD475" w14:textId="77777777" w:rsidR="00BA2041" w:rsidRDefault="009A1F0F" w:rsidP="00752E79">
      <w:pPr>
        <w:pStyle w:val="ListParagraph"/>
        <w:numPr>
          <w:ilvl w:val="0"/>
          <w:numId w:val="1"/>
        </w:numPr>
        <w:tabs>
          <w:tab w:val="left" w:pos="793"/>
        </w:tabs>
        <w:spacing w:before="148" w:line="252" w:lineRule="auto"/>
        <w:ind w:left="496" w:right="472" w:firstLine="0"/>
        <w:jc w:val="both"/>
        <w:rPr>
          <w:i/>
          <w:sz w:val="25"/>
        </w:rPr>
      </w:pPr>
      <w:r>
        <w:rPr>
          <w:i/>
          <w:sz w:val="25"/>
        </w:rPr>
        <w:t xml:space="preserve">: Ghi </w:t>
      </w:r>
      <w:r>
        <w:rPr>
          <w:i/>
          <w:spacing w:val="2"/>
          <w:sz w:val="25"/>
        </w:rPr>
        <w:t xml:space="preserve">rõ </w:t>
      </w:r>
      <w:r>
        <w:rPr>
          <w:i/>
          <w:spacing w:val="4"/>
          <w:sz w:val="25"/>
        </w:rPr>
        <w:t xml:space="preserve">tổng sản </w:t>
      </w:r>
      <w:r>
        <w:rPr>
          <w:i/>
          <w:sz w:val="25"/>
        </w:rPr>
        <w:t xml:space="preserve">lượng </w:t>
      </w:r>
      <w:r>
        <w:rPr>
          <w:i/>
          <w:spacing w:val="3"/>
          <w:sz w:val="25"/>
        </w:rPr>
        <w:t xml:space="preserve">và </w:t>
      </w:r>
      <w:r>
        <w:rPr>
          <w:i/>
          <w:spacing w:val="4"/>
          <w:sz w:val="25"/>
        </w:rPr>
        <w:t xml:space="preserve">sản </w:t>
      </w:r>
      <w:r>
        <w:rPr>
          <w:i/>
          <w:sz w:val="25"/>
        </w:rPr>
        <w:t xml:space="preserve">lượng </w:t>
      </w:r>
      <w:r>
        <w:rPr>
          <w:i/>
          <w:spacing w:val="-4"/>
          <w:sz w:val="25"/>
        </w:rPr>
        <w:t xml:space="preserve">cụ </w:t>
      </w:r>
      <w:r>
        <w:rPr>
          <w:i/>
          <w:spacing w:val="3"/>
          <w:sz w:val="25"/>
        </w:rPr>
        <w:t xml:space="preserve">thể </w:t>
      </w:r>
      <w:r>
        <w:rPr>
          <w:i/>
          <w:sz w:val="25"/>
        </w:rPr>
        <w:t xml:space="preserve">của </w:t>
      </w:r>
      <w:r>
        <w:rPr>
          <w:i/>
          <w:spacing w:val="5"/>
          <w:sz w:val="25"/>
        </w:rPr>
        <w:t xml:space="preserve">nông sản </w:t>
      </w:r>
      <w:r>
        <w:rPr>
          <w:i/>
          <w:spacing w:val="4"/>
          <w:sz w:val="25"/>
        </w:rPr>
        <w:t xml:space="preserve">theo </w:t>
      </w:r>
      <w:r>
        <w:rPr>
          <w:i/>
          <w:spacing w:val="2"/>
          <w:sz w:val="25"/>
        </w:rPr>
        <w:t xml:space="preserve">từng </w:t>
      </w:r>
      <w:r>
        <w:rPr>
          <w:i/>
          <w:spacing w:val="4"/>
          <w:sz w:val="25"/>
        </w:rPr>
        <w:t xml:space="preserve">vụ </w:t>
      </w:r>
      <w:r>
        <w:rPr>
          <w:i/>
          <w:spacing w:val="3"/>
          <w:sz w:val="25"/>
        </w:rPr>
        <w:t xml:space="preserve">thu </w:t>
      </w:r>
      <w:r>
        <w:rPr>
          <w:i/>
          <w:spacing w:val="2"/>
          <w:sz w:val="25"/>
        </w:rPr>
        <w:t xml:space="preserve">hoạch </w:t>
      </w:r>
      <w:r>
        <w:rPr>
          <w:i/>
          <w:sz w:val="25"/>
        </w:rPr>
        <w:t>(nếu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có)</w:t>
      </w:r>
    </w:p>
    <w:p w14:paraId="37869121" w14:textId="77777777" w:rsidR="00BA2041" w:rsidRDefault="009A1F0F" w:rsidP="00752E79">
      <w:pPr>
        <w:pStyle w:val="ListParagraph"/>
        <w:numPr>
          <w:ilvl w:val="0"/>
          <w:numId w:val="1"/>
        </w:numPr>
        <w:tabs>
          <w:tab w:val="left" w:pos="793"/>
        </w:tabs>
        <w:ind w:left="792" w:hanging="297"/>
        <w:jc w:val="both"/>
        <w:rPr>
          <w:i/>
          <w:sz w:val="25"/>
        </w:rPr>
      </w:pPr>
      <w:r>
        <w:rPr>
          <w:i/>
          <w:sz w:val="25"/>
        </w:rPr>
        <w:t xml:space="preserve">: Ghi </w:t>
      </w:r>
      <w:r>
        <w:rPr>
          <w:i/>
          <w:spacing w:val="2"/>
          <w:sz w:val="25"/>
        </w:rPr>
        <w:t xml:space="preserve">rõ </w:t>
      </w:r>
      <w:r>
        <w:rPr>
          <w:i/>
          <w:spacing w:val="3"/>
          <w:sz w:val="25"/>
        </w:rPr>
        <w:t xml:space="preserve">thời </w:t>
      </w:r>
      <w:r>
        <w:rPr>
          <w:i/>
          <w:spacing w:val="4"/>
          <w:sz w:val="25"/>
        </w:rPr>
        <w:t xml:space="preserve">điểm bắt </w:t>
      </w:r>
      <w:r>
        <w:rPr>
          <w:i/>
          <w:spacing w:val="5"/>
          <w:sz w:val="25"/>
        </w:rPr>
        <w:t xml:space="preserve">đầu </w:t>
      </w:r>
      <w:r>
        <w:rPr>
          <w:i/>
          <w:spacing w:val="3"/>
          <w:sz w:val="25"/>
        </w:rPr>
        <w:t xml:space="preserve">và </w:t>
      </w:r>
      <w:r>
        <w:rPr>
          <w:i/>
          <w:spacing w:val="2"/>
          <w:sz w:val="25"/>
        </w:rPr>
        <w:t xml:space="preserve">thời </w:t>
      </w:r>
      <w:r>
        <w:rPr>
          <w:i/>
          <w:spacing w:val="4"/>
          <w:sz w:val="25"/>
        </w:rPr>
        <w:t xml:space="preserve">điểm kết thúc </w:t>
      </w:r>
      <w:r>
        <w:rPr>
          <w:i/>
          <w:sz w:val="25"/>
        </w:rPr>
        <w:t xml:space="preserve">mùa </w:t>
      </w:r>
      <w:r>
        <w:rPr>
          <w:i/>
          <w:spacing w:val="5"/>
          <w:sz w:val="25"/>
        </w:rPr>
        <w:t xml:space="preserve">vụ </w:t>
      </w:r>
      <w:r>
        <w:rPr>
          <w:i/>
          <w:spacing w:val="3"/>
          <w:sz w:val="25"/>
        </w:rPr>
        <w:t>thu</w:t>
      </w:r>
      <w:r>
        <w:rPr>
          <w:i/>
          <w:spacing w:val="37"/>
          <w:sz w:val="25"/>
        </w:rPr>
        <w:t xml:space="preserve"> </w:t>
      </w:r>
      <w:r>
        <w:rPr>
          <w:i/>
          <w:sz w:val="25"/>
        </w:rPr>
        <w:t>hoạch</w:t>
      </w:r>
    </w:p>
    <w:p w14:paraId="407A65F2" w14:textId="77777777" w:rsidR="00BA2041" w:rsidRDefault="009A1F0F" w:rsidP="00752E79">
      <w:pPr>
        <w:pStyle w:val="ListParagraph"/>
        <w:numPr>
          <w:ilvl w:val="0"/>
          <w:numId w:val="1"/>
        </w:numPr>
        <w:tabs>
          <w:tab w:val="left" w:pos="793"/>
        </w:tabs>
        <w:spacing w:before="133" w:line="249" w:lineRule="auto"/>
        <w:ind w:left="496" w:right="456" w:firstLine="0"/>
        <w:jc w:val="both"/>
        <w:rPr>
          <w:i/>
          <w:sz w:val="25"/>
        </w:rPr>
      </w:pPr>
      <w:r>
        <w:rPr>
          <w:i/>
          <w:sz w:val="25"/>
        </w:rPr>
        <w:t xml:space="preserve">: Ghi </w:t>
      </w:r>
      <w:r>
        <w:rPr>
          <w:i/>
          <w:spacing w:val="2"/>
          <w:sz w:val="25"/>
        </w:rPr>
        <w:t xml:space="preserve">rõ </w:t>
      </w:r>
      <w:r>
        <w:rPr>
          <w:i/>
          <w:spacing w:val="5"/>
          <w:sz w:val="25"/>
        </w:rPr>
        <w:t xml:space="preserve">địa </w:t>
      </w:r>
      <w:r>
        <w:rPr>
          <w:i/>
          <w:spacing w:val="4"/>
          <w:sz w:val="25"/>
        </w:rPr>
        <w:t xml:space="preserve">bàn </w:t>
      </w:r>
      <w:r>
        <w:rPr>
          <w:i/>
          <w:spacing w:val="3"/>
          <w:sz w:val="25"/>
        </w:rPr>
        <w:t xml:space="preserve">(tỉnh,thành </w:t>
      </w:r>
      <w:r>
        <w:rPr>
          <w:i/>
          <w:spacing w:val="5"/>
          <w:sz w:val="25"/>
        </w:rPr>
        <w:t xml:space="preserve">phố) đối </w:t>
      </w:r>
      <w:r>
        <w:rPr>
          <w:i/>
          <w:sz w:val="25"/>
        </w:rPr>
        <w:t xml:space="preserve">với </w:t>
      </w:r>
      <w:r>
        <w:rPr>
          <w:i/>
          <w:spacing w:val="3"/>
          <w:sz w:val="25"/>
        </w:rPr>
        <w:t xml:space="preserve">thị </w:t>
      </w:r>
      <w:r>
        <w:rPr>
          <w:i/>
          <w:sz w:val="25"/>
        </w:rPr>
        <w:t xml:space="preserve">trường </w:t>
      </w:r>
      <w:r>
        <w:rPr>
          <w:i/>
          <w:spacing w:val="3"/>
          <w:sz w:val="25"/>
        </w:rPr>
        <w:t xml:space="preserve">tiêu </w:t>
      </w:r>
      <w:r>
        <w:rPr>
          <w:i/>
          <w:spacing w:val="4"/>
          <w:sz w:val="25"/>
        </w:rPr>
        <w:t xml:space="preserve">thụ trong </w:t>
      </w:r>
      <w:r>
        <w:rPr>
          <w:i/>
          <w:sz w:val="25"/>
        </w:rPr>
        <w:t xml:space="preserve">nước, </w:t>
      </w:r>
      <w:r>
        <w:rPr>
          <w:i/>
          <w:spacing w:val="2"/>
          <w:sz w:val="25"/>
        </w:rPr>
        <w:t xml:space="preserve">rõ </w:t>
      </w:r>
      <w:r>
        <w:rPr>
          <w:i/>
          <w:spacing w:val="3"/>
          <w:sz w:val="25"/>
        </w:rPr>
        <w:t xml:space="preserve">tên </w:t>
      </w:r>
      <w:r>
        <w:rPr>
          <w:i/>
          <w:sz w:val="25"/>
        </w:rPr>
        <w:t xml:space="preserve">nước </w:t>
      </w:r>
      <w:r>
        <w:rPr>
          <w:i/>
          <w:spacing w:val="5"/>
          <w:sz w:val="25"/>
        </w:rPr>
        <w:t>xuất</w:t>
      </w:r>
      <w:r>
        <w:rPr>
          <w:i/>
          <w:spacing w:val="10"/>
          <w:sz w:val="25"/>
        </w:rPr>
        <w:t xml:space="preserve"> </w:t>
      </w:r>
      <w:r>
        <w:rPr>
          <w:i/>
          <w:spacing w:val="5"/>
          <w:sz w:val="25"/>
        </w:rPr>
        <w:t>khẩu</w:t>
      </w:r>
      <w:r>
        <w:rPr>
          <w:i/>
          <w:spacing w:val="14"/>
          <w:sz w:val="25"/>
        </w:rPr>
        <w:t xml:space="preserve"> </w:t>
      </w:r>
      <w:r>
        <w:rPr>
          <w:i/>
          <w:spacing w:val="4"/>
          <w:sz w:val="25"/>
        </w:rPr>
        <w:t>đối</w:t>
      </w:r>
      <w:r>
        <w:rPr>
          <w:i/>
          <w:spacing w:val="11"/>
          <w:sz w:val="25"/>
        </w:rPr>
        <w:t xml:space="preserve"> </w:t>
      </w:r>
      <w:r>
        <w:rPr>
          <w:i/>
          <w:sz w:val="25"/>
        </w:rPr>
        <w:t>với</w:t>
      </w:r>
      <w:r>
        <w:rPr>
          <w:i/>
          <w:spacing w:val="11"/>
          <w:sz w:val="25"/>
        </w:rPr>
        <w:t xml:space="preserve"> </w:t>
      </w:r>
      <w:r>
        <w:rPr>
          <w:i/>
          <w:spacing w:val="3"/>
          <w:sz w:val="25"/>
        </w:rPr>
        <w:t>thị</w:t>
      </w:r>
      <w:r>
        <w:rPr>
          <w:i/>
          <w:spacing w:val="10"/>
          <w:sz w:val="25"/>
        </w:rPr>
        <w:t xml:space="preserve"> </w:t>
      </w:r>
      <w:r>
        <w:rPr>
          <w:i/>
          <w:sz w:val="25"/>
        </w:rPr>
        <w:t>trường</w:t>
      </w:r>
      <w:r>
        <w:rPr>
          <w:i/>
          <w:spacing w:val="14"/>
          <w:sz w:val="25"/>
        </w:rPr>
        <w:t xml:space="preserve"> </w:t>
      </w:r>
      <w:r>
        <w:rPr>
          <w:i/>
          <w:spacing w:val="5"/>
          <w:sz w:val="25"/>
        </w:rPr>
        <w:t>xuất</w:t>
      </w:r>
      <w:r>
        <w:rPr>
          <w:i/>
          <w:spacing w:val="11"/>
          <w:sz w:val="25"/>
        </w:rPr>
        <w:t xml:space="preserve"> </w:t>
      </w:r>
      <w:r>
        <w:rPr>
          <w:i/>
          <w:spacing w:val="5"/>
          <w:sz w:val="25"/>
        </w:rPr>
        <w:t>khẩu</w:t>
      </w:r>
      <w:r>
        <w:rPr>
          <w:i/>
          <w:spacing w:val="14"/>
          <w:sz w:val="25"/>
        </w:rPr>
        <w:t xml:space="preserve"> </w:t>
      </w:r>
      <w:r>
        <w:rPr>
          <w:i/>
          <w:spacing w:val="3"/>
          <w:sz w:val="25"/>
        </w:rPr>
        <w:t>và</w:t>
      </w:r>
      <w:r>
        <w:rPr>
          <w:i/>
          <w:spacing w:val="14"/>
          <w:sz w:val="25"/>
        </w:rPr>
        <w:t xml:space="preserve"> </w:t>
      </w:r>
      <w:r>
        <w:rPr>
          <w:i/>
          <w:spacing w:val="3"/>
          <w:sz w:val="25"/>
        </w:rPr>
        <w:t>tỷ</w:t>
      </w:r>
      <w:r>
        <w:rPr>
          <w:i/>
          <w:spacing w:val="14"/>
          <w:sz w:val="25"/>
        </w:rPr>
        <w:t xml:space="preserve"> </w:t>
      </w:r>
      <w:r>
        <w:rPr>
          <w:i/>
          <w:spacing w:val="4"/>
          <w:sz w:val="25"/>
        </w:rPr>
        <w:t>trọng</w:t>
      </w:r>
      <w:r>
        <w:rPr>
          <w:i/>
          <w:spacing w:val="14"/>
          <w:sz w:val="25"/>
        </w:rPr>
        <w:t xml:space="preserve"> </w:t>
      </w:r>
      <w:r>
        <w:rPr>
          <w:i/>
          <w:spacing w:val="3"/>
          <w:sz w:val="25"/>
        </w:rPr>
        <w:t>tiêu</w:t>
      </w:r>
      <w:r>
        <w:rPr>
          <w:i/>
          <w:spacing w:val="14"/>
          <w:sz w:val="25"/>
        </w:rPr>
        <w:t xml:space="preserve"> </w:t>
      </w:r>
      <w:r>
        <w:rPr>
          <w:i/>
          <w:spacing w:val="4"/>
          <w:sz w:val="25"/>
        </w:rPr>
        <w:t>thụ</w:t>
      </w:r>
      <w:r>
        <w:rPr>
          <w:i/>
          <w:spacing w:val="16"/>
          <w:sz w:val="25"/>
        </w:rPr>
        <w:t xml:space="preserve"> </w:t>
      </w:r>
      <w:r>
        <w:rPr>
          <w:i/>
          <w:sz w:val="25"/>
        </w:rPr>
        <w:t>của</w:t>
      </w:r>
      <w:r>
        <w:rPr>
          <w:i/>
          <w:spacing w:val="14"/>
          <w:sz w:val="25"/>
        </w:rPr>
        <w:t xml:space="preserve"> </w:t>
      </w:r>
      <w:r>
        <w:rPr>
          <w:i/>
          <w:sz w:val="25"/>
        </w:rPr>
        <w:t>từng</w:t>
      </w:r>
      <w:r>
        <w:rPr>
          <w:i/>
          <w:spacing w:val="14"/>
          <w:sz w:val="25"/>
        </w:rPr>
        <w:t xml:space="preserve"> </w:t>
      </w:r>
      <w:r>
        <w:rPr>
          <w:i/>
          <w:spacing w:val="5"/>
          <w:sz w:val="25"/>
        </w:rPr>
        <w:t>nhóm</w:t>
      </w:r>
      <w:r>
        <w:rPr>
          <w:i/>
          <w:spacing w:val="1"/>
          <w:sz w:val="25"/>
        </w:rPr>
        <w:t xml:space="preserve"> </w:t>
      </w:r>
      <w:r>
        <w:rPr>
          <w:i/>
          <w:spacing w:val="4"/>
          <w:sz w:val="25"/>
        </w:rPr>
        <w:t>thị</w:t>
      </w:r>
      <w:r>
        <w:rPr>
          <w:i/>
          <w:spacing w:val="11"/>
          <w:sz w:val="25"/>
        </w:rPr>
        <w:t xml:space="preserve"> </w:t>
      </w:r>
      <w:r>
        <w:rPr>
          <w:i/>
          <w:spacing w:val="2"/>
          <w:sz w:val="25"/>
        </w:rPr>
        <w:t>trường.</w:t>
      </w:r>
    </w:p>
    <w:p w14:paraId="32A5CF47" w14:textId="6628F69B" w:rsidR="00BA2041" w:rsidRDefault="009A1F0F" w:rsidP="00752E79">
      <w:pPr>
        <w:pStyle w:val="ListParagraph"/>
        <w:numPr>
          <w:ilvl w:val="0"/>
          <w:numId w:val="1"/>
        </w:numPr>
        <w:tabs>
          <w:tab w:val="left" w:pos="793"/>
        </w:tabs>
        <w:spacing w:before="125" w:line="237" w:lineRule="auto"/>
        <w:ind w:left="496" w:right="463" w:firstLine="0"/>
        <w:jc w:val="both"/>
        <w:rPr>
          <w:i/>
          <w:sz w:val="25"/>
        </w:rPr>
      </w:pPr>
      <w:r>
        <w:rPr>
          <w:i/>
          <w:sz w:val="25"/>
        </w:rPr>
        <w:t xml:space="preserve">: Ghi </w:t>
      </w:r>
      <w:r>
        <w:rPr>
          <w:i/>
          <w:spacing w:val="2"/>
          <w:sz w:val="25"/>
        </w:rPr>
        <w:t xml:space="preserve">rõ </w:t>
      </w:r>
      <w:r>
        <w:rPr>
          <w:i/>
          <w:spacing w:val="4"/>
          <w:sz w:val="25"/>
        </w:rPr>
        <w:t xml:space="preserve">thông </w:t>
      </w:r>
      <w:r>
        <w:rPr>
          <w:i/>
          <w:sz w:val="25"/>
        </w:rPr>
        <w:t xml:space="preserve">tin </w:t>
      </w:r>
      <w:r>
        <w:rPr>
          <w:i/>
          <w:spacing w:val="2"/>
          <w:sz w:val="25"/>
        </w:rPr>
        <w:t xml:space="preserve">của </w:t>
      </w:r>
      <w:r>
        <w:rPr>
          <w:i/>
          <w:sz w:val="25"/>
        </w:rPr>
        <w:t xml:space="preserve">đơn </w:t>
      </w:r>
      <w:r>
        <w:rPr>
          <w:i/>
          <w:spacing w:val="4"/>
          <w:sz w:val="25"/>
        </w:rPr>
        <w:t xml:space="preserve">vị </w:t>
      </w:r>
      <w:r>
        <w:rPr>
          <w:i/>
          <w:spacing w:val="3"/>
          <w:sz w:val="25"/>
        </w:rPr>
        <w:t xml:space="preserve">liên </w:t>
      </w:r>
      <w:r>
        <w:rPr>
          <w:i/>
          <w:spacing w:val="4"/>
          <w:sz w:val="25"/>
        </w:rPr>
        <w:t xml:space="preserve">hệ </w:t>
      </w:r>
      <w:r>
        <w:rPr>
          <w:i/>
          <w:spacing w:val="3"/>
          <w:sz w:val="25"/>
        </w:rPr>
        <w:t xml:space="preserve">tại </w:t>
      </w:r>
      <w:r>
        <w:rPr>
          <w:i/>
          <w:spacing w:val="4"/>
          <w:sz w:val="25"/>
        </w:rPr>
        <w:t xml:space="preserve">địa </w:t>
      </w:r>
      <w:r>
        <w:rPr>
          <w:i/>
          <w:spacing w:val="3"/>
          <w:sz w:val="25"/>
        </w:rPr>
        <w:t xml:space="preserve">phương: </w:t>
      </w:r>
      <w:r>
        <w:rPr>
          <w:i/>
          <w:sz w:val="25"/>
        </w:rPr>
        <w:t xml:space="preserve">Họ </w:t>
      </w:r>
      <w:r>
        <w:rPr>
          <w:i/>
          <w:spacing w:val="4"/>
          <w:sz w:val="25"/>
        </w:rPr>
        <w:t xml:space="preserve">tên, </w:t>
      </w:r>
      <w:r>
        <w:rPr>
          <w:i/>
          <w:spacing w:val="3"/>
          <w:sz w:val="25"/>
        </w:rPr>
        <w:t xml:space="preserve">số </w:t>
      </w:r>
      <w:r>
        <w:rPr>
          <w:i/>
          <w:spacing w:val="4"/>
          <w:sz w:val="25"/>
        </w:rPr>
        <w:t xml:space="preserve">điện </w:t>
      </w:r>
      <w:r>
        <w:rPr>
          <w:i/>
          <w:spacing w:val="5"/>
          <w:sz w:val="25"/>
        </w:rPr>
        <w:t xml:space="preserve">thoại, </w:t>
      </w:r>
      <w:r>
        <w:rPr>
          <w:i/>
          <w:spacing w:val="2"/>
          <w:sz w:val="25"/>
        </w:rPr>
        <w:t xml:space="preserve">email,  </w:t>
      </w:r>
      <w:r>
        <w:rPr>
          <w:i/>
          <w:spacing w:val="4"/>
          <w:sz w:val="25"/>
        </w:rPr>
        <w:t xml:space="preserve">địa </w:t>
      </w:r>
      <w:r>
        <w:rPr>
          <w:i/>
          <w:sz w:val="25"/>
        </w:rPr>
        <w:t xml:space="preserve">chỉ của </w:t>
      </w:r>
      <w:r>
        <w:rPr>
          <w:i/>
          <w:spacing w:val="5"/>
          <w:sz w:val="25"/>
        </w:rPr>
        <w:t xml:space="preserve">đầu </w:t>
      </w:r>
      <w:r>
        <w:rPr>
          <w:i/>
          <w:sz w:val="25"/>
        </w:rPr>
        <w:t xml:space="preserve">mối </w:t>
      </w:r>
      <w:r>
        <w:rPr>
          <w:i/>
          <w:spacing w:val="3"/>
          <w:sz w:val="25"/>
        </w:rPr>
        <w:t xml:space="preserve">liên hệ tại </w:t>
      </w:r>
      <w:r>
        <w:rPr>
          <w:i/>
          <w:spacing w:val="4"/>
          <w:sz w:val="25"/>
        </w:rPr>
        <w:t>địa</w:t>
      </w:r>
      <w:r>
        <w:rPr>
          <w:i/>
          <w:spacing w:val="21"/>
          <w:sz w:val="25"/>
        </w:rPr>
        <w:t xml:space="preserve"> </w:t>
      </w:r>
      <w:r>
        <w:rPr>
          <w:i/>
          <w:spacing w:val="3"/>
          <w:sz w:val="25"/>
        </w:rPr>
        <w:t>phương</w:t>
      </w:r>
      <w:r w:rsidR="00752E79">
        <w:rPr>
          <w:i/>
          <w:spacing w:val="3"/>
          <w:sz w:val="25"/>
          <w:lang w:val="en-US"/>
        </w:rPr>
        <w:t>, đơn vị</w:t>
      </w:r>
      <w:r>
        <w:rPr>
          <w:i/>
          <w:spacing w:val="3"/>
          <w:sz w:val="25"/>
        </w:rPr>
        <w:t>.</w:t>
      </w:r>
    </w:p>
    <w:sectPr w:rsidR="00BA2041">
      <w:pgSz w:w="11910" w:h="16850"/>
      <w:pgMar w:top="1500" w:right="6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E4A"/>
    <w:multiLevelType w:val="hybridMultilevel"/>
    <w:tmpl w:val="A8E6107C"/>
    <w:lvl w:ilvl="0" w:tplc="5448E8E8">
      <w:start w:val="3"/>
      <w:numFmt w:val="bullet"/>
      <w:lvlText w:val="-"/>
      <w:lvlJc w:val="left"/>
      <w:pPr>
        <w:ind w:left="234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abstractNum w:abstractNumId="1" w15:restartNumberingAfterBreak="0">
    <w:nsid w:val="1F1F1347"/>
    <w:multiLevelType w:val="hybridMultilevel"/>
    <w:tmpl w:val="EE34F6DE"/>
    <w:lvl w:ilvl="0" w:tplc="FFDA15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F451A"/>
    <w:multiLevelType w:val="hybridMultilevel"/>
    <w:tmpl w:val="80E437A2"/>
    <w:lvl w:ilvl="0" w:tplc="ABB6D306">
      <w:start w:val="1"/>
      <w:numFmt w:val="decimal"/>
      <w:lvlText w:val="%1."/>
      <w:lvlJc w:val="left"/>
      <w:pPr>
        <w:ind w:left="497" w:hanging="34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vi" w:eastAsia="en-US" w:bidi="ar-SA"/>
      </w:rPr>
    </w:lvl>
    <w:lvl w:ilvl="1" w:tplc="1A9EA156">
      <w:numFmt w:val="bullet"/>
      <w:lvlText w:val="•"/>
      <w:lvlJc w:val="left"/>
      <w:pPr>
        <w:ind w:left="1455" w:hanging="346"/>
      </w:pPr>
      <w:rPr>
        <w:rFonts w:hint="default"/>
        <w:lang w:val="vi" w:eastAsia="en-US" w:bidi="ar-SA"/>
      </w:rPr>
    </w:lvl>
    <w:lvl w:ilvl="2" w:tplc="F6A22E34">
      <w:numFmt w:val="bullet"/>
      <w:lvlText w:val="•"/>
      <w:lvlJc w:val="left"/>
      <w:pPr>
        <w:ind w:left="2410" w:hanging="346"/>
      </w:pPr>
      <w:rPr>
        <w:rFonts w:hint="default"/>
        <w:lang w:val="vi" w:eastAsia="en-US" w:bidi="ar-SA"/>
      </w:rPr>
    </w:lvl>
    <w:lvl w:ilvl="3" w:tplc="F806ACAC">
      <w:numFmt w:val="bullet"/>
      <w:lvlText w:val="•"/>
      <w:lvlJc w:val="left"/>
      <w:pPr>
        <w:ind w:left="3365" w:hanging="346"/>
      </w:pPr>
      <w:rPr>
        <w:rFonts w:hint="default"/>
        <w:lang w:val="vi" w:eastAsia="en-US" w:bidi="ar-SA"/>
      </w:rPr>
    </w:lvl>
    <w:lvl w:ilvl="4" w:tplc="D624A96C">
      <w:numFmt w:val="bullet"/>
      <w:lvlText w:val="•"/>
      <w:lvlJc w:val="left"/>
      <w:pPr>
        <w:ind w:left="4320" w:hanging="346"/>
      </w:pPr>
      <w:rPr>
        <w:rFonts w:hint="default"/>
        <w:lang w:val="vi" w:eastAsia="en-US" w:bidi="ar-SA"/>
      </w:rPr>
    </w:lvl>
    <w:lvl w:ilvl="5" w:tplc="181C5CF4">
      <w:numFmt w:val="bullet"/>
      <w:lvlText w:val="•"/>
      <w:lvlJc w:val="left"/>
      <w:pPr>
        <w:ind w:left="5275" w:hanging="346"/>
      </w:pPr>
      <w:rPr>
        <w:rFonts w:hint="default"/>
        <w:lang w:val="vi" w:eastAsia="en-US" w:bidi="ar-SA"/>
      </w:rPr>
    </w:lvl>
    <w:lvl w:ilvl="6" w:tplc="565EE0FE">
      <w:numFmt w:val="bullet"/>
      <w:lvlText w:val="•"/>
      <w:lvlJc w:val="left"/>
      <w:pPr>
        <w:ind w:left="6230" w:hanging="346"/>
      </w:pPr>
      <w:rPr>
        <w:rFonts w:hint="default"/>
        <w:lang w:val="vi" w:eastAsia="en-US" w:bidi="ar-SA"/>
      </w:rPr>
    </w:lvl>
    <w:lvl w:ilvl="7" w:tplc="0FB273E2">
      <w:numFmt w:val="bullet"/>
      <w:lvlText w:val="•"/>
      <w:lvlJc w:val="left"/>
      <w:pPr>
        <w:ind w:left="7185" w:hanging="346"/>
      </w:pPr>
      <w:rPr>
        <w:rFonts w:hint="default"/>
        <w:lang w:val="vi" w:eastAsia="en-US" w:bidi="ar-SA"/>
      </w:rPr>
    </w:lvl>
    <w:lvl w:ilvl="8" w:tplc="1804D6C8">
      <w:numFmt w:val="bullet"/>
      <w:lvlText w:val="•"/>
      <w:lvlJc w:val="left"/>
      <w:pPr>
        <w:ind w:left="8140" w:hanging="346"/>
      </w:pPr>
      <w:rPr>
        <w:rFonts w:hint="default"/>
        <w:lang w:val="vi" w:eastAsia="en-US" w:bidi="ar-SA"/>
      </w:rPr>
    </w:lvl>
  </w:abstractNum>
  <w:abstractNum w:abstractNumId="3" w15:restartNumberingAfterBreak="0">
    <w:nsid w:val="43525746"/>
    <w:multiLevelType w:val="hybridMultilevel"/>
    <w:tmpl w:val="A4A03BF2"/>
    <w:lvl w:ilvl="0" w:tplc="FD3CA396">
      <w:numFmt w:val="bullet"/>
      <w:lvlText w:val="-"/>
      <w:lvlJc w:val="left"/>
      <w:pPr>
        <w:ind w:left="335" w:hanging="1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vi" w:eastAsia="en-US" w:bidi="ar-SA"/>
      </w:rPr>
    </w:lvl>
    <w:lvl w:ilvl="1" w:tplc="3A9AAF66">
      <w:numFmt w:val="bullet"/>
      <w:lvlText w:val="•"/>
      <w:lvlJc w:val="left"/>
      <w:pPr>
        <w:ind w:left="784" w:hanging="136"/>
      </w:pPr>
      <w:rPr>
        <w:rFonts w:hint="default"/>
        <w:lang w:val="vi" w:eastAsia="en-US" w:bidi="ar-SA"/>
      </w:rPr>
    </w:lvl>
    <w:lvl w:ilvl="2" w:tplc="61C0767A">
      <w:numFmt w:val="bullet"/>
      <w:lvlText w:val="•"/>
      <w:lvlJc w:val="left"/>
      <w:pPr>
        <w:ind w:left="1229" w:hanging="136"/>
      </w:pPr>
      <w:rPr>
        <w:rFonts w:hint="default"/>
        <w:lang w:val="vi" w:eastAsia="en-US" w:bidi="ar-SA"/>
      </w:rPr>
    </w:lvl>
    <w:lvl w:ilvl="3" w:tplc="858E3AF8">
      <w:numFmt w:val="bullet"/>
      <w:lvlText w:val="•"/>
      <w:lvlJc w:val="left"/>
      <w:pPr>
        <w:ind w:left="1674" w:hanging="136"/>
      </w:pPr>
      <w:rPr>
        <w:rFonts w:hint="default"/>
        <w:lang w:val="vi" w:eastAsia="en-US" w:bidi="ar-SA"/>
      </w:rPr>
    </w:lvl>
    <w:lvl w:ilvl="4" w:tplc="8A1A82F8">
      <w:numFmt w:val="bullet"/>
      <w:lvlText w:val="•"/>
      <w:lvlJc w:val="left"/>
      <w:pPr>
        <w:ind w:left="2118" w:hanging="136"/>
      </w:pPr>
      <w:rPr>
        <w:rFonts w:hint="default"/>
        <w:lang w:val="vi" w:eastAsia="en-US" w:bidi="ar-SA"/>
      </w:rPr>
    </w:lvl>
    <w:lvl w:ilvl="5" w:tplc="D42637D6">
      <w:numFmt w:val="bullet"/>
      <w:lvlText w:val="•"/>
      <w:lvlJc w:val="left"/>
      <w:pPr>
        <w:ind w:left="2563" w:hanging="136"/>
      </w:pPr>
      <w:rPr>
        <w:rFonts w:hint="default"/>
        <w:lang w:val="vi" w:eastAsia="en-US" w:bidi="ar-SA"/>
      </w:rPr>
    </w:lvl>
    <w:lvl w:ilvl="6" w:tplc="67045F0A">
      <w:numFmt w:val="bullet"/>
      <w:lvlText w:val="•"/>
      <w:lvlJc w:val="left"/>
      <w:pPr>
        <w:ind w:left="3008" w:hanging="136"/>
      </w:pPr>
      <w:rPr>
        <w:rFonts w:hint="default"/>
        <w:lang w:val="vi" w:eastAsia="en-US" w:bidi="ar-SA"/>
      </w:rPr>
    </w:lvl>
    <w:lvl w:ilvl="7" w:tplc="938AC1E8">
      <w:numFmt w:val="bullet"/>
      <w:lvlText w:val="•"/>
      <w:lvlJc w:val="left"/>
      <w:pPr>
        <w:ind w:left="3452" w:hanging="136"/>
      </w:pPr>
      <w:rPr>
        <w:rFonts w:hint="default"/>
        <w:lang w:val="vi" w:eastAsia="en-US" w:bidi="ar-SA"/>
      </w:rPr>
    </w:lvl>
    <w:lvl w:ilvl="8" w:tplc="736A1CE2">
      <w:numFmt w:val="bullet"/>
      <w:lvlText w:val="•"/>
      <w:lvlJc w:val="left"/>
      <w:pPr>
        <w:ind w:left="3897" w:hanging="136"/>
      </w:pPr>
      <w:rPr>
        <w:rFonts w:hint="default"/>
        <w:lang w:val="vi" w:eastAsia="en-US" w:bidi="ar-SA"/>
      </w:rPr>
    </w:lvl>
  </w:abstractNum>
  <w:abstractNum w:abstractNumId="4" w15:restartNumberingAfterBreak="0">
    <w:nsid w:val="6BC10E86"/>
    <w:multiLevelType w:val="hybridMultilevel"/>
    <w:tmpl w:val="36F83368"/>
    <w:lvl w:ilvl="0" w:tplc="02DC33A8">
      <w:start w:val="3"/>
      <w:numFmt w:val="bullet"/>
      <w:lvlText w:val="-"/>
      <w:lvlJc w:val="left"/>
      <w:pPr>
        <w:ind w:left="198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5" w15:restartNumberingAfterBreak="0">
    <w:nsid w:val="7FA95251"/>
    <w:multiLevelType w:val="hybridMultilevel"/>
    <w:tmpl w:val="43E043F6"/>
    <w:lvl w:ilvl="0" w:tplc="C8FC0450">
      <w:start w:val="1"/>
      <w:numFmt w:val="decimal"/>
      <w:lvlText w:val="(%1)"/>
      <w:lvlJc w:val="left"/>
      <w:pPr>
        <w:ind w:left="497" w:hanging="296"/>
        <w:jc w:val="left"/>
      </w:pPr>
      <w:rPr>
        <w:rFonts w:ascii="Times New Roman" w:eastAsia="Times New Roman" w:hAnsi="Times New Roman" w:cs="Times New Roman" w:hint="default"/>
        <w:i/>
        <w:spacing w:val="-10"/>
        <w:w w:val="101"/>
        <w:sz w:val="23"/>
        <w:szCs w:val="23"/>
        <w:lang w:val="vi" w:eastAsia="en-US" w:bidi="ar-SA"/>
      </w:rPr>
    </w:lvl>
    <w:lvl w:ilvl="1" w:tplc="D182E678">
      <w:numFmt w:val="bullet"/>
      <w:lvlText w:val="•"/>
      <w:lvlJc w:val="left"/>
      <w:pPr>
        <w:ind w:left="1455" w:hanging="296"/>
      </w:pPr>
      <w:rPr>
        <w:rFonts w:hint="default"/>
        <w:lang w:val="vi" w:eastAsia="en-US" w:bidi="ar-SA"/>
      </w:rPr>
    </w:lvl>
    <w:lvl w:ilvl="2" w:tplc="13BA2A70">
      <w:numFmt w:val="bullet"/>
      <w:lvlText w:val="•"/>
      <w:lvlJc w:val="left"/>
      <w:pPr>
        <w:ind w:left="2410" w:hanging="296"/>
      </w:pPr>
      <w:rPr>
        <w:rFonts w:hint="default"/>
        <w:lang w:val="vi" w:eastAsia="en-US" w:bidi="ar-SA"/>
      </w:rPr>
    </w:lvl>
    <w:lvl w:ilvl="3" w:tplc="99364216">
      <w:numFmt w:val="bullet"/>
      <w:lvlText w:val="•"/>
      <w:lvlJc w:val="left"/>
      <w:pPr>
        <w:ind w:left="3365" w:hanging="296"/>
      </w:pPr>
      <w:rPr>
        <w:rFonts w:hint="default"/>
        <w:lang w:val="vi" w:eastAsia="en-US" w:bidi="ar-SA"/>
      </w:rPr>
    </w:lvl>
    <w:lvl w:ilvl="4" w:tplc="B7BC40D8">
      <w:numFmt w:val="bullet"/>
      <w:lvlText w:val="•"/>
      <w:lvlJc w:val="left"/>
      <w:pPr>
        <w:ind w:left="4320" w:hanging="296"/>
      </w:pPr>
      <w:rPr>
        <w:rFonts w:hint="default"/>
        <w:lang w:val="vi" w:eastAsia="en-US" w:bidi="ar-SA"/>
      </w:rPr>
    </w:lvl>
    <w:lvl w:ilvl="5" w:tplc="217AB03A">
      <w:numFmt w:val="bullet"/>
      <w:lvlText w:val="•"/>
      <w:lvlJc w:val="left"/>
      <w:pPr>
        <w:ind w:left="5275" w:hanging="296"/>
      </w:pPr>
      <w:rPr>
        <w:rFonts w:hint="default"/>
        <w:lang w:val="vi" w:eastAsia="en-US" w:bidi="ar-SA"/>
      </w:rPr>
    </w:lvl>
    <w:lvl w:ilvl="6" w:tplc="3EE435BC">
      <w:numFmt w:val="bullet"/>
      <w:lvlText w:val="•"/>
      <w:lvlJc w:val="left"/>
      <w:pPr>
        <w:ind w:left="6230" w:hanging="296"/>
      </w:pPr>
      <w:rPr>
        <w:rFonts w:hint="default"/>
        <w:lang w:val="vi" w:eastAsia="en-US" w:bidi="ar-SA"/>
      </w:rPr>
    </w:lvl>
    <w:lvl w:ilvl="7" w:tplc="E8884E32">
      <w:numFmt w:val="bullet"/>
      <w:lvlText w:val="•"/>
      <w:lvlJc w:val="left"/>
      <w:pPr>
        <w:ind w:left="7185" w:hanging="296"/>
      </w:pPr>
      <w:rPr>
        <w:rFonts w:hint="default"/>
        <w:lang w:val="vi" w:eastAsia="en-US" w:bidi="ar-SA"/>
      </w:rPr>
    </w:lvl>
    <w:lvl w:ilvl="8" w:tplc="507CF870">
      <w:numFmt w:val="bullet"/>
      <w:lvlText w:val="•"/>
      <w:lvlJc w:val="left"/>
      <w:pPr>
        <w:ind w:left="8140" w:hanging="296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041"/>
    <w:rsid w:val="0003254E"/>
    <w:rsid w:val="0003530C"/>
    <w:rsid w:val="000A160B"/>
    <w:rsid w:val="00113BDA"/>
    <w:rsid w:val="001F353D"/>
    <w:rsid w:val="0025625C"/>
    <w:rsid w:val="00286F8C"/>
    <w:rsid w:val="0032121E"/>
    <w:rsid w:val="00323BCB"/>
    <w:rsid w:val="003E5D1E"/>
    <w:rsid w:val="00417957"/>
    <w:rsid w:val="00564E21"/>
    <w:rsid w:val="00585BC6"/>
    <w:rsid w:val="0072609B"/>
    <w:rsid w:val="00752E79"/>
    <w:rsid w:val="007C1C5B"/>
    <w:rsid w:val="008A174D"/>
    <w:rsid w:val="008D3466"/>
    <w:rsid w:val="00971143"/>
    <w:rsid w:val="0098477C"/>
    <w:rsid w:val="009A1F0F"/>
    <w:rsid w:val="00B26428"/>
    <w:rsid w:val="00B54CAC"/>
    <w:rsid w:val="00BA2041"/>
    <w:rsid w:val="00C75AC4"/>
    <w:rsid w:val="00D11AA7"/>
    <w:rsid w:val="00DB4CD3"/>
    <w:rsid w:val="00E312EF"/>
    <w:rsid w:val="00F55E72"/>
    <w:rsid w:val="00FB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6"/>
      </o:rules>
    </o:shapelayout>
  </w:shapeDefaults>
  <w:decimalSymbol w:val=","/>
  <w:listSeparator w:val=","/>
  <w14:docId w14:val="5D31E178"/>
  <w15:docId w15:val="{59E727BF-62D9-42E2-8544-426158F3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7"/>
      <w:ind w:left="49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264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aituanqlc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dcterms:created xsi:type="dcterms:W3CDTF">2021-06-02T04:53:00Z</dcterms:created>
  <dcterms:modified xsi:type="dcterms:W3CDTF">2021-06-08T03:28:00Z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2021-06-02T00:00:00Z</vt:filetime>
  </property>
</Properties>
</file>